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6D057">
      <w:pPr>
        <w:tabs>
          <w:tab w:val="left" w:pos="8040"/>
        </w:tabs>
        <w:spacing w:before="468" w:beforeLines="150" w:after="468" w:afterLines="150"/>
        <w:jc w:val="center"/>
        <w:rPr>
          <w:rFonts w:hint="eastAsia" w:ascii="宋体" w:hAnsi="宋体"/>
          <w:b/>
          <w:sz w:val="44"/>
          <w:szCs w:val="44"/>
        </w:rPr>
      </w:pPr>
      <w:r>
        <w:rPr>
          <w:rFonts w:hint="eastAsia" w:ascii="宋体" w:hAnsi="宋体"/>
          <w:b/>
          <w:bCs/>
          <w:w w:val="90"/>
          <w:sz w:val="44"/>
          <w:szCs w:val="44"/>
        </w:rPr>
        <w:t>济南鲍德冶金石灰石有限公司选粉机采购</w:t>
      </w:r>
    </w:p>
    <w:p w14:paraId="5A3350E7">
      <w:pPr>
        <w:widowControl/>
        <w:tabs>
          <w:tab w:val="left" w:leader="underscore" w:pos="5965"/>
        </w:tabs>
        <w:spacing w:after="1559" w:line="600" w:lineRule="exact"/>
        <w:ind w:firstLine="640"/>
        <w:jc w:val="center"/>
        <w:rPr>
          <w:kern w:val="0"/>
          <w:sz w:val="32"/>
          <w:szCs w:val="32"/>
        </w:rPr>
      </w:pPr>
      <w:r>
        <w:rPr>
          <w:kern w:val="0"/>
          <w:sz w:val="32"/>
          <w:szCs w:val="32"/>
        </w:rPr>
        <w:t xml:space="preserve">(招标编号： </w:t>
      </w:r>
      <w:r>
        <w:rPr>
          <w:rFonts w:hint="eastAsia"/>
          <w:kern w:val="0"/>
          <w:sz w:val="32"/>
          <w:szCs w:val="32"/>
          <w:lang w:val="en-US" w:eastAsia="zh-CN"/>
        </w:rPr>
        <w:t>1251260819001</w:t>
      </w:r>
      <w:r>
        <w:rPr>
          <w:kern w:val="0"/>
          <w:sz w:val="32"/>
          <w:szCs w:val="32"/>
        </w:rPr>
        <w:t xml:space="preserve">    </w:t>
      </w:r>
      <w:r>
        <w:rPr>
          <w:kern w:val="0"/>
          <w:sz w:val="32"/>
          <w:szCs w:val="32"/>
          <w:lang w:bidi="en-US"/>
        </w:rPr>
        <w:t>)</w:t>
      </w:r>
    </w:p>
    <w:p w14:paraId="7DB389B4">
      <w:pPr>
        <w:spacing w:before="468" w:beforeLines="150" w:after="468" w:afterLines="150"/>
        <w:jc w:val="center"/>
        <w:rPr>
          <w:rFonts w:hint="eastAsia" w:ascii="宋体" w:hAnsi="宋体" w:eastAsia="宋体"/>
          <w:b/>
          <w:sz w:val="52"/>
          <w:szCs w:val="52"/>
          <w:lang w:val="en-US" w:eastAsia="zh-CN"/>
        </w:rPr>
      </w:pPr>
      <w:r>
        <w:rPr>
          <w:rFonts w:hint="eastAsia" w:ascii="宋体" w:hAnsi="宋体"/>
          <w:b/>
          <w:sz w:val="52"/>
          <w:szCs w:val="52"/>
        </w:rPr>
        <w:t xml:space="preserve">招   标   </w:t>
      </w:r>
      <w:r>
        <w:rPr>
          <w:rFonts w:hint="eastAsia" w:ascii="宋体" w:hAnsi="宋体"/>
          <w:b/>
          <w:sz w:val="52"/>
          <w:szCs w:val="52"/>
          <w:lang w:val="en-US" w:eastAsia="zh-CN"/>
        </w:rPr>
        <w:t>公  告</w:t>
      </w:r>
    </w:p>
    <w:p w14:paraId="6BB6ABC9">
      <w:pPr>
        <w:spacing w:before="468" w:beforeLines="150" w:after="468" w:afterLines="150"/>
        <w:ind w:firstLine="2204" w:firstLineChars="499"/>
        <w:rPr>
          <w:rFonts w:hint="eastAsia" w:ascii="宋体" w:hAnsi="宋体"/>
          <w:b/>
          <w:sz w:val="44"/>
          <w:szCs w:val="44"/>
        </w:rPr>
      </w:pPr>
    </w:p>
    <w:p w14:paraId="59E91F5A">
      <w:pPr>
        <w:ind w:firstLine="3456" w:firstLineChars="1646"/>
        <w:rPr>
          <w:rFonts w:hint="eastAsia" w:ascii="宋体" w:hAnsi="宋体" w:cs="Arial"/>
        </w:rPr>
      </w:pPr>
      <w:r>
        <w:rPr>
          <w:rFonts w:hint="eastAsia" w:ascii="宋体" w:hAnsi="宋体" w:cs="Arial"/>
        </w:rPr>
        <w:t>　　　</w:t>
      </w:r>
    </w:p>
    <w:p w14:paraId="5F6497BC">
      <w:pPr>
        <w:ind w:firstLine="3456" w:firstLineChars="1646"/>
        <w:rPr>
          <w:rFonts w:hint="eastAsia" w:ascii="宋体" w:hAnsi="宋体" w:cs="Arial"/>
        </w:rPr>
      </w:pPr>
    </w:p>
    <w:p w14:paraId="311DF18C">
      <w:pPr>
        <w:ind w:firstLine="3456" w:firstLineChars="1646"/>
        <w:rPr>
          <w:rFonts w:hint="eastAsia" w:ascii="宋体" w:hAnsi="宋体"/>
          <w:b/>
          <w:sz w:val="28"/>
          <w:szCs w:val="28"/>
        </w:rPr>
      </w:pPr>
      <w:r>
        <w:rPr>
          <w:rFonts w:hint="eastAsia" w:ascii="宋体" w:hAnsi="宋体" w:cs="Arial"/>
        </w:rPr>
        <w:t>　</w:t>
      </w:r>
    </w:p>
    <w:p w14:paraId="64C85110">
      <w:pPr>
        <w:tabs>
          <w:tab w:val="left" w:pos="1134"/>
          <w:tab w:val="left" w:pos="5481"/>
          <w:tab w:val="left" w:pos="5859"/>
        </w:tabs>
        <w:rPr>
          <w:rFonts w:hint="eastAsia" w:ascii="宋体" w:hAnsi="宋体"/>
          <w:b/>
          <w:sz w:val="28"/>
          <w:szCs w:val="28"/>
        </w:rPr>
      </w:pPr>
    </w:p>
    <w:p w14:paraId="73DABE68">
      <w:pPr>
        <w:spacing w:line="360" w:lineRule="auto"/>
        <w:jc w:val="center"/>
        <w:rPr>
          <w:rFonts w:hint="eastAsia" w:ascii="宋体" w:hAnsi="宋体"/>
          <w:b/>
          <w:sz w:val="32"/>
          <w:szCs w:val="32"/>
        </w:rPr>
      </w:pPr>
      <w:r>
        <w:rPr>
          <w:rFonts w:hint="eastAsia" w:ascii="宋体" w:hAnsi="宋体"/>
          <w:b/>
          <w:sz w:val="32"/>
          <w:szCs w:val="32"/>
        </w:rPr>
        <w:t>招   标  人：济南鲍德冶金石灰石有限公司</w:t>
      </w:r>
    </w:p>
    <w:p w14:paraId="29C795B1">
      <w:pPr>
        <w:spacing w:line="360" w:lineRule="auto"/>
        <w:jc w:val="center"/>
        <w:rPr>
          <w:rFonts w:hint="eastAsia" w:ascii="宋体" w:hAnsi="宋体" w:cs="宋体"/>
          <w:b/>
          <w:kern w:val="0"/>
          <w:sz w:val="28"/>
          <w:szCs w:val="28"/>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2026年8月</w:t>
      </w:r>
    </w:p>
    <w:p w14:paraId="68C66F28">
      <w:pPr>
        <w:autoSpaceDE w:val="0"/>
        <w:autoSpaceDN w:val="0"/>
        <w:adjustRightInd w:val="0"/>
        <w:jc w:val="center"/>
        <w:rPr>
          <w:rFonts w:hint="eastAsia" w:ascii="宋体" w:hAnsi="宋体"/>
          <w:kern w:val="0"/>
          <w:sz w:val="46"/>
          <w:szCs w:val="18"/>
        </w:rPr>
      </w:pPr>
      <w:r>
        <w:rPr>
          <w:rFonts w:hint="eastAsia" w:ascii="宋体" w:hAnsi="宋体" w:cs="黑体"/>
          <w:kern w:val="0"/>
          <w:sz w:val="46"/>
          <w:szCs w:val="18"/>
        </w:rPr>
        <w:t>目</w:t>
      </w:r>
      <w:r>
        <w:rPr>
          <w:rFonts w:ascii="宋体" w:hAnsi="宋体" w:cs="黑体"/>
          <w:kern w:val="0"/>
          <w:sz w:val="46"/>
          <w:szCs w:val="18"/>
        </w:rPr>
        <w:t xml:space="preserve">  </w:t>
      </w:r>
      <w:r>
        <w:rPr>
          <w:rFonts w:hint="eastAsia" w:ascii="宋体" w:hAnsi="宋体" w:cs="黑体"/>
          <w:kern w:val="0"/>
          <w:sz w:val="46"/>
          <w:szCs w:val="18"/>
        </w:rPr>
        <w:t>录</w:t>
      </w:r>
    </w:p>
    <w:p w14:paraId="1FA332CA">
      <w:pPr>
        <w:pStyle w:val="6"/>
        <w:tabs>
          <w:tab w:val="right" w:leader="dot" w:pos="8380"/>
        </w:tabs>
        <w:rPr>
          <w:rFonts w:hint="eastAsia" w:ascii="等线" w:hAnsi="等线" w:eastAsia="等线" w:cs="Times New Roman"/>
          <w:b w:val="0"/>
          <w:bCs w:val="0"/>
          <w:caps w:val="0"/>
          <w:sz w:val="21"/>
          <w:szCs w:val="22"/>
        </w:rPr>
      </w:pPr>
      <w:r>
        <w:rPr>
          <w:rFonts w:ascii="宋体" w:hAnsi="宋体"/>
          <w:b w:val="0"/>
          <w:bCs w:val="0"/>
          <w:caps w:val="0"/>
          <w:smallCaps/>
        </w:rPr>
        <w:fldChar w:fldCharType="begin"/>
      </w:r>
      <w:r>
        <w:rPr>
          <w:rFonts w:ascii="宋体" w:hAnsi="宋体"/>
          <w:b w:val="0"/>
          <w:bCs w:val="0"/>
          <w:caps w:val="0"/>
          <w:smallCaps/>
        </w:rPr>
        <w:instrText xml:space="preserve"> TOC \h \z \t "样式 标题 3 + (中文) 黑体 小四 非加粗 段前: 7.8 磅 段后: 0 磅 行距: 固定值 20 磅,2,一级,1,二级,2,三级,3" </w:instrText>
      </w:r>
      <w:r>
        <w:rPr>
          <w:rFonts w:ascii="宋体" w:hAnsi="宋体"/>
          <w:b w:val="0"/>
          <w:bCs w:val="0"/>
          <w:caps w:val="0"/>
          <w:smallCaps/>
        </w:rPr>
        <w:fldChar w:fldCharType="separate"/>
      </w:r>
      <w:r>
        <w:fldChar w:fldCharType="begin"/>
      </w:r>
      <w:r>
        <w:instrText xml:space="preserve"> HYPERLINK \l "_Toc139891082" </w:instrText>
      </w:r>
      <w:r>
        <w:fldChar w:fldCharType="separate"/>
      </w:r>
      <w:r>
        <w:rPr>
          <w:rStyle w:val="11"/>
        </w:rPr>
        <w:t>第一章 招标公告</w:t>
      </w:r>
      <w:r>
        <w:tab/>
      </w:r>
      <w:r>
        <w:fldChar w:fldCharType="begin"/>
      </w:r>
      <w:r>
        <w:instrText xml:space="preserve"> PAGEREF _Toc139891082 \h </w:instrText>
      </w:r>
      <w:r>
        <w:fldChar w:fldCharType="separate"/>
      </w:r>
      <w:r>
        <w:t>5</w:t>
      </w:r>
      <w:r>
        <w:fldChar w:fldCharType="end"/>
      </w:r>
      <w:r>
        <w:fldChar w:fldCharType="end"/>
      </w:r>
    </w:p>
    <w:p w14:paraId="52E04061">
      <w:pPr>
        <w:pStyle w:val="6"/>
        <w:tabs>
          <w:tab w:val="right" w:leader="dot" w:pos="8380"/>
        </w:tabs>
        <w:rPr>
          <w:rFonts w:hint="eastAsia" w:ascii="等线" w:hAnsi="等线" w:eastAsia="等线" w:cs="Times New Roman"/>
          <w:b w:val="0"/>
          <w:bCs w:val="0"/>
          <w:caps w:val="0"/>
          <w:sz w:val="21"/>
          <w:szCs w:val="22"/>
        </w:rPr>
      </w:pPr>
      <w:r>
        <w:fldChar w:fldCharType="begin"/>
      </w:r>
      <w:r>
        <w:instrText xml:space="preserve"> HYPERLINK \l "_Toc139891083" </w:instrText>
      </w:r>
      <w:r>
        <w:fldChar w:fldCharType="separate"/>
      </w:r>
      <w:r>
        <w:rPr>
          <w:rStyle w:val="11"/>
        </w:rPr>
        <w:t>第二章  投标人须知</w:t>
      </w:r>
      <w:r>
        <w:tab/>
      </w:r>
      <w:r>
        <w:fldChar w:fldCharType="begin"/>
      </w:r>
      <w:r>
        <w:instrText xml:space="preserve"> PAGEREF _Toc139891083 \h </w:instrText>
      </w:r>
      <w:r>
        <w:fldChar w:fldCharType="separate"/>
      </w:r>
      <w:r>
        <w:t>9</w:t>
      </w:r>
      <w:r>
        <w:fldChar w:fldCharType="end"/>
      </w:r>
      <w:r>
        <w:fldChar w:fldCharType="end"/>
      </w:r>
    </w:p>
    <w:p w14:paraId="0012B0A5">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"_Toc139891084" </w:instrText>
      </w:r>
      <w:r>
        <w:fldChar w:fldCharType="separate"/>
      </w:r>
      <w:r>
        <w:rPr>
          <w:rStyle w:val="11"/>
        </w:rPr>
        <w:t>投</w:t>
      </w:r>
      <w:r>
        <w:rPr>
          <w:rStyle w:val="11"/>
          <w:rFonts w:ascii="Times New Roman" w:hAnsi="Times New Roman"/>
          <w:kern w:val="0"/>
        </w:rPr>
        <w:t>标人须知前附表</w:t>
      </w:r>
      <w:r>
        <w:tab/>
      </w:r>
      <w:r>
        <w:fldChar w:fldCharType="begin"/>
      </w:r>
      <w:r>
        <w:instrText xml:space="preserve"> PAGEREF _Toc139891084 \h </w:instrText>
      </w:r>
      <w:r>
        <w:fldChar w:fldCharType="separate"/>
      </w:r>
      <w:r>
        <w:t>9</w:t>
      </w:r>
      <w:r>
        <w:fldChar w:fldCharType="end"/>
      </w:r>
      <w:r>
        <w:fldChar w:fldCharType="end"/>
      </w:r>
    </w:p>
    <w:p w14:paraId="680F5087">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"_Toc139891085" </w:instrText>
      </w:r>
      <w:r>
        <w:fldChar w:fldCharType="separate"/>
      </w:r>
      <w:r>
        <w:rPr>
          <w:rStyle w:val="11"/>
          <w:rFonts w:ascii="Times New Roman" w:hAnsi="Times New Roman"/>
          <w:kern w:val="0"/>
        </w:rPr>
        <w:t>1.总则</w:t>
      </w:r>
      <w:r>
        <w:tab/>
      </w:r>
      <w:r>
        <w:fldChar w:fldCharType="begin"/>
      </w:r>
      <w:r>
        <w:instrText xml:space="preserve"> PAGEREF _Toc139891085 \h </w:instrText>
      </w:r>
      <w:r>
        <w:fldChar w:fldCharType="separate"/>
      </w:r>
      <w:r>
        <w:t>14</w:t>
      </w:r>
      <w:r>
        <w:fldChar w:fldCharType="end"/>
      </w:r>
      <w:r>
        <w:fldChar w:fldCharType="end"/>
      </w:r>
    </w:p>
    <w:p w14:paraId="2E9139CA">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"_Toc139891086" </w:instrText>
      </w:r>
      <w:r>
        <w:fldChar w:fldCharType="separate"/>
      </w:r>
      <w:r>
        <w:rPr>
          <w:rStyle w:val="11"/>
          <w:i w:val="0"/>
          <w:iCs w:val="0"/>
        </w:rPr>
        <w:t>1.1 项目概况</w:t>
      </w:r>
      <w:r>
        <w:rPr>
          <w:i w:val="0"/>
          <w:iCs w:val="0"/>
        </w:rPr>
        <w:tab/>
      </w:r>
      <w:r>
        <w:rPr>
          <w:i w:val="0"/>
          <w:iCs w:val="0"/>
        </w:rPr>
        <w:fldChar w:fldCharType="begin"/>
      </w:r>
      <w:r>
        <w:rPr>
          <w:i w:val="0"/>
          <w:iCs w:val="0"/>
        </w:rPr>
        <w:instrText xml:space="preserve"> PAGEREF _Toc139891086 \h </w:instrText>
      </w:r>
      <w:r>
        <w:rPr>
          <w:i w:val="0"/>
          <w:iCs w:val="0"/>
        </w:rPr>
        <w:fldChar w:fldCharType="separate"/>
      </w:r>
      <w:r>
        <w:rPr>
          <w:i w:val="0"/>
          <w:iCs w:val="0"/>
        </w:rPr>
        <w:t>14</w:t>
      </w:r>
      <w:r>
        <w:rPr>
          <w:i w:val="0"/>
          <w:iCs w:val="0"/>
        </w:rPr>
        <w:fldChar w:fldCharType="end"/>
      </w:r>
      <w:r>
        <w:rPr>
          <w:i w:val="0"/>
          <w:iCs w:val="0"/>
        </w:rPr>
        <w:fldChar w:fldCharType="end"/>
      </w:r>
    </w:p>
    <w:p w14:paraId="1462CD5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"_Toc139891087" </w:instrText>
      </w:r>
      <w:r>
        <w:fldChar w:fldCharType="separate"/>
      </w:r>
      <w:r>
        <w:rPr>
          <w:rStyle w:val="11"/>
          <w:i w:val="0"/>
          <w:iCs w:val="0"/>
        </w:rPr>
        <w:t>1.2 项目资金来源、招标方式</w:t>
      </w:r>
      <w:r>
        <w:rPr>
          <w:i w:val="0"/>
          <w:iCs w:val="0"/>
        </w:rPr>
        <w:tab/>
      </w:r>
      <w:r>
        <w:rPr>
          <w:i w:val="0"/>
          <w:iCs w:val="0"/>
        </w:rPr>
        <w:fldChar w:fldCharType="begin"/>
      </w:r>
      <w:r>
        <w:rPr>
          <w:i w:val="0"/>
          <w:iCs w:val="0"/>
        </w:rPr>
        <w:instrText xml:space="preserve"> PAGEREF _Toc139891087 \h </w:instrText>
      </w:r>
      <w:r>
        <w:rPr>
          <w:i w:val="0"/>
          <w:iCs w:val="0"/>
        </w:rPr>
        <w:fldChar w:fldCharType="separate"/>
      </w:r>
      <w:r>
        <w:rPr>
          <w:i w:val="0"/>
          <w:iCs w:val="0"/>
        </w:rPr>
        <w:t>14</w:t>
      </w:r>
      <w:r>
        <w:rPr>
          <w:i w:val="0"/>
          <w:iCs w:val="0"/>
        </w:rPr>
        <w:fldChar w:fldCharType="end"/>
      </w:r>
      <w:r>
        <w:rPr>
          <w:i w:val="0"/>
          <w:iCs w:val="0"/>
        </w:rPr>
        <w:fldChar w:fldCharType="end"/>
      </w:r>
    </w:p>
    <w:p w14:paraId="2D6BEC47">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"_Toc139891088" </w:instrText>
      </w:r>
      <w:r>
        <w:fldChar w:fldCharType="separate"/>
      </w:r>
      <w:r>
        <w:rPr>
          <w:rStyle w:val="11"/>
          <w:i w:val="0"/>
          <w:iCs w:val="0"/>
        </w:rPr>
        <w:t>1.3 招标范围、供货周期、质量要求和质保期</w:t>
      </w:r>
      <w:r>
        <w:rPr>
          <w:i w:val="0"/>
          <w:iCs w:val="0"/>
        </w:rPr>
        <w:tab/>
      </w:r>
      <w:r>
        <w:rPr>
          <w:i w:val="0"/>
          <w:iCs w:val="0"/>
        </w:rPr>
        <w:fldChar w:fldCharType="begin"/>
      </w:r>
      <w:r>
        <w:rPr>
          <w:i w:val="0"/>
          <w:iCs w:val="0"/>
        </w:rPr>
        <w:instrText xml:space="preserve"> PAGEREF _Toc139891088 \h </w:instrText>
      </w:r>
      <w:r>
        <w:rPr>
          <w:i w:val="0"/>
          <w:iCs w:val="0"/>
        </w:rPr>
        <w:fldChar w:fldCharType="separate"/>
      </w:r>
      <w:r>
        <w:rPr>
          <w:i w:val="0"/>
          <w:iCs w:val="0"/>
        </w:rPr>
        <w:t>14</w:t>
      </w:r>
      <w:r>
        <w:rPr>
          <w:i w:val="0"/>
          <w:iCs w:val="0"/>
        </w:rPr>
        <w:fldChar w:fldCharType="end"/>
      </w:r>
      <w:r>
        <w:rPr>
          <w:i w:val="0"/>
          <w:iCs w:val="0"/>
        </w:rPr>
        <w:fldChar w:fldCharType="end"/>
      </w:r>
    </w:p>
    <w:p w14:paraId="205434B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"_Toc139891089" </w:instrText>
      </w:r>
      <w:r>
        <w:fldChar w:fldCharType="separate"/>
      </w:r>
      <w:r>
        <w:rPr>
          <w:rStyle w:val="11"/>
          <w:i w:val="0"/>
          <w:iCs w:val="0"/>
        </w:rPr>
        <w:t>1.4 投标人资格要求</w:t>
      </w:r>
      <w:r>
        <w:rPr>
          <w:i w:val="0"/>
          <w:iCs w:val="0"/>
        </w:rPr>
        <w:tab/>
      </w:r>
      <w:r>
        <w:rPr>
          <w:i w:val="0"/>
          <w:iCs w:val="0"/>
        </w:rPr>
        <w:fldChar w:fldCharType="begin"/>
      </w:r>
      <w:r>
        <w:rPr>
          <w:i w:val="0"/>
          <w:iCs w:val="0"/>
        </w:rPr>
        <w:instrText xml:space="preserve"> PAGEREF _Toc139891089 \h </w:instrText>
      </w:r>
      <w:r>
        <w:rPr>
          <w:i w:val="0"/>
          <w:iCs w:val="0"/>
        </w:rPr>
        <w:fldChar w:fldCharType="separate"/>
      </w:r>
      <w:r>
        <w:rPr>
          <w:i w:val="0"/>
          <w:iCs w:val="0"/>
        </w:rPr>
        <w:t>14</w:t>
      </w:r>
      <w:r>
        <w:rPr>
          <w:i w:val="0"/>
          <w:iCs w:val="0"/>
        </w:rPr>
        <w:fldChar w:fldCharType="end"/>
      </w:r>
      <w:r>
        <w:rPr>
          <w:i w:val="0"/>
          <w:iCs w:val="0"/>
        </w:rPr>
        <w:fldChar w:fldCharType="end"/>
      </w:r>
    </w:p>
    <w:p w14:paraId="5976160F">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"_Toc139891090" </w:instrText>
      </w:r>
      <w:r>
        <w:fldChar w:fldCharType="separate"/>
      </w:r>
      <w:r>
        <w:rPr>
          <w:rStyle w:val="11"/>
          <w:i w:val="0"/>
          <w:iCs w:val="0"/>
        </w:rPr>
        <w:t>1.5 费用承担</w:t>
      </w:r>
      <w:r>
        <w:rPr>
          <w:i w:val="0"/>
          <w:iCs w:val="0"/>
        </w:rPr>
        <w:tab/>
      </w:r>
      <w:r>
        <w:rPr>
          <w:i w:val="0"/>
          <w:iCs w:val="0"/>
        </w:rPr>
        <w:fldChar w:fldCharType="begin"/>
      </w:r>
      <w:r>
        <w:rPr>
          <w:i w:val="0"/>
          <w:iCs w:val="0"/>
        </w:rPr>
        <w:instrText xml:space="preserve"> PAGEREF _Toc139891090 \h </w:instrText>
      </w:r>
      <w:r>
        <w:rPr>
          <w:i w:val="0"/>
          <w:iCs w:val="0"/>
        </w:rPr>
        <w:fldChar w:fldCharType="separate"/>
      </w:r>
      <w:r>
        <w:rPr>
          <w:i w:val="0"/>
          <w:iCs w:val="0"/>
        </w:rPr>
        <w:t>14</w:t>
      </w:r>
      <w:r>
        <w:rPr>
          <w:i w:val="0"/>
          <w:iCs w:val="0"/>
        </w:rPr>
        <w:fldChar w:fldCharType="end"/>
      </w:r>
      <w:r>
        <w:rPr>
          <w:i w:val="0"/>
          <w:iCs w:val="0"/>
        </w:rPr>
        <w:fldChar w:fldCharType="end"/>
      </w:r>
    </w:p>
    <w:p w14:paraId="22391A4A">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"_Toc139891091" </w:instrText>
      </w:r>
      <w:r>
        <w:fldChar w:fldCharType="separate"/>
      </w:r>
      <w:r>
        <w:rPr>
          <w:rStyle w:val="11"/>
          <w:i w:val="0"/>
          <w:iCs w:val="0"/>
        </w:rPr>
        <w:t>1.6 保密</w:t>
      </w:r>
      <w:r>
        <w:rPr>
          <w:i w:val="0"/>
          <w:iCs w:val="0"/>
        </w:rPr>
        <w:tab/>
      </w:r>
      <w:r>
        <w:rPr>
          <w:i w:val="0"/>
          <w:iCs w:val="0"/>
        </w:rPr>
        <w:fldChar w:fldCharType="begin"/>
      </w:r>
      <w:r>
        <w:rPr>
          <w:i w:val="0"/>
          <w:iCs w:val="0"/>
        </w:rPr>
        <w:instrText xml:space="preserve"> PAGEREF _Toc139891091 \h </w:instrText>
      </w:r>
      <w:r>
        <w:rPr>
          <w:i w:val="0"/>
          <w:iCs w:val="0"/>
        </w:rPr>
        <w:fldChar w:fldCharType="separate"/>
      </w:r>
      <w:r>
        <w:rPr>
          <w:i w:val="0"/>
          <w:iCs w:val="0"/>
        </w:rPr>
        <w:t>14</w:t>
      </w:r>
      <w:r>
        <w:rPr>
          <w:i w:val="0"/>
          <w:iCs w:val="0"/>
        </w:rPr>
        <w:fldChar w:fldCharType="end"/>
      </w:r>
      <w:r>
        <w:rPr>
          <w:i w:val="0"/>
          <w:iCs w:val="0"/>
        </w:rPr>
        <w:fldChar w:fldCharType="end"/>
      </w:r>
    </w:p>
    <w:p w14:paraId="03B23E6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"_Toc139891092" </w:instrText>
      </w:r>
      <w:r>
        <w:fldChar w:fldCharType="separate"/>
      </w:r>
      <w:r>
        <w:rPr>
          <w:rStyle w:val="11"/>
          <w:i w:val="0"/>
          <w:iCs w:val="0"/>
        </w:rPr>
        <w:t>1.7 语言文字</w:t>
      </w:r>
      <w:r>
        <w:rPr>
          <w:i w:val="0"/>
          <w:iCs w:val="0"/>
        </w:rPr>
        <w:tab/>
      </w:r>
      <w:r>
        <w:rPr>
          <w:i w:val="0"/>
          <w:iCs w:val="0"/>
        </w:rPr>
        <w:fldChar w:fldCharType="begin"/>
      </w:r>
      <w:r>
        <w:rPr>
          <w:i w:val="0"/>
          <w:iCs w:val="0"/>
        </w:rPr>
        <w:instrText xml:space="preserve"> PAGEREF _Toc139891092 \h </w:instrText>
      </w:r>
      <w:r>
        <w:rPr>
          <w:i w:val="0"/>
          <w:iCs w:val="0"/>
        </w:rPr>
        <w:fldChar w:fldCharType="separate"/>
      </w:r>
      <w:r>
        <w:rPr>
          <w:i w:val="0"/>
          <w:iCs w:val="0"/>
        </w:rPr>
        <w:t>14</w:t>
      </w:r>
      <w:r>
        <w:rPr>
          <w:i w:val="0"/>
          <w:iCs w:val="0"/>
        </w:rPr>
        <w:fldChar w:fldCharType="end"/>
      </w:r>
      <w:r>
        <w:rPr>
          <w:i w:val="0"/>
          <w:iCs w:val="0"/>
        </w:rPr>
        <w:fldChar w:fldCharType="end"/>
      </w:r>
    </w:p>
    <w:p w14:paraId="6810039A">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"_Toc139891093" </w:instrText>
      </w:r>
      <w:r>
        <w:fldChar w:fldCharType="separate"/>
      </w:r>
      <w:r>
        <w:rPr>
          <w:rStyle w:val="11"/>
          <w:i w:val="0"/>
          <w:iCs w:val="0"/>
        </w:rPr>
        <w:t>1.8 计量单位</w:t>
      </w:r>
      <w:r>
        <w:rPr>
          <w:i w:val="0"/>
          <w:iCs w:val="0"/>
        </w:rPr>
        <w:tab/>
      </w:r>
      <w:r>
        <w:rPr>
          <w:i w:val="0"/>
          <w:iCs w:val="0"/>
        </w:rPr>
        <w:fldChar w:fldCharType="begin"/>
      </w:r>
      <w:r>
        <w:rPr>
          <w:i w:val="0"/>
          <w:iCs w:val="0"/>
        </w:rPr>
        <w:instrText xml:space="preserve"> PAGEREF _Toc139891093 \h </w:instrText>
      </w:r>
      <w:r>
        <w:rPr>
          <w:i w:val="0"/>
          <w:iCs w:val="0"/>
        </w:rPr>
        <w:fldChar w:fldCharType="separate"/>
      </w:r>
      <w:r>
        <w:rPr>
          <w:i w:val="0"/>
          <w:iCs w:val="0"/>
        </w:rPr>
        <w:t>14</w:t>
      </w:r>
      <w:r>
        <w:rPr>
          <w:i w:val="0"/>
          <w:iCs w:val="0"/>
        </w:rPr>
        <w:fldChar w:fldCharType="end"/>
      </w:r>
      <w:r>
        <w:rPr>
          <w:i w:val="0"/>
          <w:iCs w:val="0"/>
        </w:rPr>
        <w:fldChar w:fldCharType="end"/>
      </w:r>
    </w:p>
    <w:p w14:paraId="4967082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"_Toc139891094" </w:instrText>
      </w:r>
      <w:r>
        <w:fldChar w:fldCharType="separate"/>
      </w:r>
      <w:r>
        <w:rPr>
          <w:rStyle w:val="11"/>
          <w:i w:val="0"/>
          <w:iCs w:val="0"/>
        </w:rPr>
        <w:t>1.9 踏勘现场</w:t>
      </w:r>
      <w:r>
        <w:rPr>
          <w:i w:val="0"/>
          <w:iCs w:val="0"/>
        </w:rPr>
        <w:tab/>
      </w:r>
      <w:r>
        <w:rPr>
          <w:i w:val="0"/>
          <w:iCs w:val="0"/>
        </w:rPr>
        <w:fldChar w:fldCharType="begin"/>
      </w:r>
      <w:r>
        <w:rPr>
          <w:i w:val="0"/>
          <w:iCs w:val="0"/>
        </w:rPr>
        <w:instrText xml:space="preserve"> PAGEREF _Toc139891094 \h </w:instrText>
      </w:r>
      <w:r>
        <w:rPr>
          <w:i w:val="0"/>
          <w:iCs w:val="0"/>
        </w:rPr>
        <w:fldChar w:fldCharType="separate"/>
      </w:r>
      <w:r>
        <w:rPr>
          <w:i w:val="0"/>
          <w:iCs w:val="0"/>
        </w:rPr>
        <w:t>15</w:t>
      </w:r>
      <w:r>
        <w:rPr>
          <w:i w:val="0"/>
          <w:iCs w:val="0"/>
        </w:rPr>
        <w:fldChar w:fldCharType="end"/>
      </w:r>
      <w:r>
        <w:rPr>
          <w:i w:val="0"/>
          <w:iCs w:val="0"/>
        </w:rPr>
        <w:fldChar w:fldCharType="end"/>
      </w:r>
    </w:p>
    <w:p w14:paraId="10B0BEE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"_Toc139891095" </w:instrText>
      </w:r>
      <w:r>
        <w:fldChar w:fldCharType="separate"/>
      </w:r>
      <w:r>
        <w:rPr>
          <w:rStyle w:val="11"/>
          <w:i w:val="0"/>
          <w:iCs w:val="0"/>
        </w:rPr>
        <w:t>1.10 投标预备会</w:t>
      </w:r>
      <w:r>
        <w:rPr>
          <w:i w:val="0"/>
          <w:iCs w:val="0"/>
        </w:rPr>
        <w:tab/>
      </w:r>
      <w:r>
        <w:rPr>
          <w:i w:val="0"/>
          <w:iCs w:val="0"/>
        </w:rPr>
        <w:fldChar w:fldCharType="begin"/>
      </w:r>
      <w:r>
        <w:rPr>
          <w:i w:val="0"/>
          <w:iCs w:val="0"/>
        </w:rPr>
        <w:instrText xml:space="preserve"> PAGEREF _Toc139891095 \h </w:instrText>
      </w:r>
      <w:r>
        <w:rPr>
          <w:i w:val="0"/>
          <w:iCs w:val="0"/>
        </w:rPr>
        <w:fldChar w:fldCharType="separate"/>
      </w:r>
      <w:r>
        <w:rPr>
          <w:i w:val="0"/>
          <w:iCs w:val="0"/>
        </w:rPr>
        <w:t>15</w:t>
      </w:r>
      <w:r>
        <w:rPr>
          <w:i w:val="0"/>
          <w:iCs w:val="0"/>
        </w:rPr>
        <w:fldChar w:fldCharType="end"/>
      </w:r>
      <w:r>
        <w:rPr>
          <w:i w:val="0"/>
          <w:iCs w:val="0"/>
        </w:rPr>
        <w:fldChar w:fldCharType="end"/>
      </w:r>
    </w:p>
    <w:p w14:paraId="679750C5">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"_Toc139891096" </w:instrText>
      </w:r>
      <w:r>
        <w:fldChar w:fldCharType="separate"/>
      </w:r>
      <w:r>
        <w:rPr>
          <w:rStyle w:val="11"/>
          <w:rFonts w:ascii="Times New Roman" w:hAnsi="Times New Roman"/>
          <w:kern w:val="0"/>
        </w:rPr>
        <w:t>2.招标文件</w:t>
      </w:r>
      <w:r>
        <w:tab/>
      </w:r>
      <w:r>
        <w:fldChar w:fldCharType="begin"/>
      </w:r>
      <w:r>
        <w:instrText xml:space="preserve"> PAGEREF _Toc139891096 \h </w:instrText>
      </w:r>
      <w:r>
        <w:fldChar w:fldCharType="separate"/>
      </w:r>
      <w:r>
        <w:t>15</w:t>
      </w:r>
      <w:r>
        <w:fldChar w:fldCharType="end"/>
      </w:r>
      <w:r>
        <w:fldChar w:fldCharType="end"/>
      </w:r>
    </w:p>
    <w:p w14:paraId="330274A7">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"_Toc139891097" </w:instrText>
      </w:r>
      <w:r>
        <w:fldChar w:fldCharType="separate"/>
      </w:r>
      <w:r>
        <w:rPr>
          <w:rStyle w:val="11"/>
          <w:i w:val="0"/>
          <w:iCs w:val="0"/>
        </w:rPr>
        <w:t>2.1 招标文件的组成及内容</w:t>
      </w:r>
      <w:r>
        <w:rPr>
          <w:i w:val="0"/>
          <w:iCs w:val="0"/>
        </w:rPr>
        <w:tab/>
      </w:r>
      <w:r>
        <w:rPr>
          <w:i w:val="0"/>
          <w:iCs w:val="0"/>
        </w:rPr>
        <w:fldChar w:fldCharType="begin"/>
      </w:r>
      <w:r>
        <w:rPr>
          <w:i w:val="0"/>
          <w:iCs w:val="0"/>
        </w:rPr>
        <w:instrText xml:space="preserve"> PAGEREF _Toc139891097 \h </w:instrText>
      </w:r>
      <w:r>
        <w:rPr>
          <w:i w:val="0"/>
          <w:iCs w:val="0"/>
        </w:rPr>
        <w:fldChar w:fldCharType="separate"/>
      </w:r>
      <w:r>
        <w:rPr>
          <w:i w:val="0"/>
          <w:iCs w:val="0"/>
        </w:rPr>
        <w:t>15</w:t>
      </w:r>
      <w:r>
        <w:rPr>
          <w:i w:val="0"/>
          <w:iCs w:val="0"/>
        </w:rPr>
        <w:fldChar w:fldCharType="end"/>
      </w:r>
      <w:r>
        <w:rPr>
          <w:i w:val="0"/>
          <w:iCs w:val="0"/>
        </w:rPr>
        <w:fldChar w:fldCharType="end"/>
      </w:r>
    </w:p>
    <w:p w14:paraId="0041F16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"_Toc139891098" </w:instrText>
      </w:r>
      <w:r>
        <w:fldChar w:fldCharType="separate"/>
      </w:r>
      <w:r>
        <w:rPr>
          <w:rStyle w:val="11"/>
          <w:i w:val="0"/>
          <w:iCs w:val="0"/>
        </w:rPr>
        <w:t>2.2 招标文件的澄清</w:t>
      </w:r>
      <w:r>
        <w:rPr>
          <w:i w:val="0"/>
          <w:iCs w:val="0"/>
        </w:rPr>
        <w:tab/>
      </w:r>
      <w:r>
        <w:rPr>
          <w:i w:val="0"/>
          <w:iCs w:val="0"/>
        </w:rPr>
        <w:fldChar w:fldCharType="begin"/>
      </w:r>
      <w:r>
        <w:rPr>
          <w:i w:val="0"/>
          <w:iCs w:val="0"/>
        </w:rPr>
        <w:instrText xml:space="preserve"> PAGEREF _Toc139891098 \h </w:instrText>
      </w:r>
      <w:r>
        <w:rPr>
          <w:i w:val="0"/>
          <w:iCs w:val="0"/>
        </w:rPr>
        <w:fldChar w:fldCharType="separate"/>
      </w:r>
      <w:r>
        <w:rPr>
          <w:i w:val="0"/>
          <w:iCs w:val="0"/>
        </w:rPr>
        <w:t>15</w:t>
      </w:r>
      <w:r>
        <w:rPr>
          <w:i w:val="0"/>
          <w:iCs w:val="0"/>
        </w:rPr>
        <w:fldChar w:fldCharType="end"/>
      </w:r>
      <w:r>
        <w:rPr>
          <w:i w:val="0"/>
          <w:iCs w:val="0"/>
        </w:rPr>
        <w:fldChar w:fldCharType="end"/>
      </w:r>
    </w:p>
    <w:p w14:paraId="7CD6C1E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"_Toc139891099" </w:instrText>
      </w:r>
      <w:r>
        <w:fldChar w:fldCharType="separate"/>
      </w:r>
      <w:r>
        <w:rPr>
          <w:rStyle w:val="11"/>
          <w:i w:val="0"/>
          <w:iCs w:val="0"/>
        </w:rPr>
        <w:t>2.3 招标文件的修改</w:t>
      </w:r>
      <w:r>
        <w:rPr>
          <w:i w:val="0"/>
          <w:iCs w:val="0"/>
        </w:rPr>
        <w:tab/>
      </w:r>
      <w:r>
        <w:rPr>
          <w:i w:val="0"/>
          <w:iCs w:val="0"/>
        </w:rPr>
        <w:fldChar w:fldCharType="begin"/>
      </w:r>
      <w:r>
        <w:rPr>
          <w:i w:val="0"/>
          <w:iCs w:val="0"/>
        </w:rPr>
        <w:instrText xml:space="preserve"> PAGEREF _Toc139891099 \h </w:instrText>
      </w:r>
      <w:r>
        <w:rPr>
          <w:i w:val="0"/>
          <w:iCs w:val="0"/>
        </w:rPr>
        <w:fldChar w:fldCharType="separate"/>
      </w:r>
      <w:r>
        <w:rPr>
          <w:i w:val="0"/>
          <w:iCs w:val="0"/>
        </w:rPr>
        <w:t>15</w:t>
      </w:r>
      <w:r>
        <w:rPr>
          <w:i w:val="0"/>
          <w:iCs w:val="0"/>
        </w:rPr>
        <w:fldChar w:fldCharType="end"/>
      </w:r>
      <w:r>
        <w:rPr>
          <w:i w:val="0"/>
          <w:iCs w:val="0"/>
        </w:rPr>
        <w:fldChar w:fldCharType="end"/>
      </w:r>
    </w:p>
    <w:p w14:paraId="55D896D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"_Toc139891100" </w:instrText>
      </w:r>
      <w:r>
        <w:fldChar w:fldCharType="separate"/>
      </w:r>
      <w:r>
        <w:rPr>
          <w:rStyle w:val="11"/>
          <w:i w:val="0"/>
          <w:iCs w:val="0"/>
        </w:rPr>
        <w:t>2.4对招标文件的异议</w:t>
      </w:r>
      <w:r>
        <w:rPr>
          <w:i w:val="0"/>
          <w:iCs w:val="0"/>
        </w:rPr>
        <w:tab/>
      </w:r>
      <w:r>
        <w:rPr>
          <w:i w:val="0"/>
          <w:iCs w:val="0"/>
        </w:rPr>
        <w:fldChar w:fldCharType="begin"/>
      </w:r>
      <w:r>
        <w:rPr>
          <w:i w:val="0"/>
          <w:iCs w:val="0"/>
        </w:rPr>
        <w:instrText xml:space="preserve"> PAGEREF _Toc139891100 \h </w:instrText>
      </w:r>
      <w:r>
        <w:rPr>
          <w:i w:val="0"/>
          <w:iCs w:val="0"/>
        </w:rPr>
        <w:fldChar w:fldCharType="separate"/>
      </w:r>
      <w:r>
        <w:rPr>
          <w:i w:val="0"/>
          <w:iCs w:val="0"/>
        </w:rPr>
        <w:t>15</w:t>
      </w:r>
      <w:r>
        <w:rPr>
          <w:i w:val="0"/>
          <w:iCs w:val="0"/>
        </w:rPr>
        <w:fldChar w:fldCharType="end"/>
      </w:r>
      <w:r>
        <w:rPr>
          <w:i w:val="0"/>
          <w:iCs w:val="0"/>
        </w:rPr>
        <w:fldChar w:fldCharType="end"/>
      </w:r>
    </w:p>
    <w:p w14:paraId="711F0CD1">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"_Toc139891101" </w:instrText>
      </w:r>
      <w:r>
        <w:fldChar w:fldCharType="separate"/>
      </w:r>
      <w:r>
        <w:rPr>
          <w:rStyle w:val="11"/>
          <w:rFonts w:ascii="Times New Roman" w:hAnsi="Times New Roman"/>
          <w:kern w:val="0"/>
        </w:rPr>
        <w:t>3.投标文件</w:t>
      </w:r>
      <w:r>
        <w:tab/>
      </w:r>
      <w:r>
        <w:fldChar w:fldCharType="begin"/>
      </w:r>
      <w:r>
        <w:instrText xml:space="preserve"> PAGEREF _Toc139891101 \h </w:instrText>
      </w:r>
      <w:r>
        <w:fldChar w:fldCharType="separate"/>
      </w:r>
      <w:r>
        <w:t>16</w:t>
      </w:r>
      <w:r>
        <w:fldChar w:fldCharType="end"/>
      </w:r>
      <w:r>
        <w:fldChar w:fldCharType="end"/>
      </w:r>
    </w:p>
    <w:p w14:paraId="4F3BAAE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"_Toc139891102" </w:instrText>
      </w:r>
      <w:r>
        <w:fldChar w:fldCharType="separate"/>
      </w:r>
      <w:r>
        <w:rPr>
          <w:rStyle w:val="11"/>
          <w:i w:val="0"/>
          <w:iCs w:val="0"/>
        </w:rPr>
        <w:t>3.1 投标文件的组成</w:t>
      </w:r>
      <w:r>
        <w:rPr>
          <w:i w:val="0"/>
          <w:iCs w:val="0"/>
        </w:rPr>
        <w:tab/>
      </w:r>
      <w:r>
        <w:rPr>
          <w:i w:val="0"/>
          <w:iCs w:val="0"/>
        </w:rPr>
        <w:fldChar w:fldCharType="begin"/>
      </w:r>
      <w:r>
        <w:rPr>
          <w:i w:val="0"/>
          <w:iCs w:val="0"/>
        </w:rPr>
        <w:instrText xml:space="preserve"> PAGEREF _Toc139891102 \h </w:instrText>
      </w:r>
      <w:r>
        <w:rPr>
          <w:i w:val="0"/>
          <w:iCs w:val="0"/>
        </w:rPr>
        <w:fldChar w:fldCharType="separate"/>
      </w:r>
      <w:r>
        <w:rPr>
          <w:i w:val="0"/>
          <w:iCs w:val="0"/>
        </w:rPr>
        <w:t>16</w:t>
      </w:r>
      <w:r>
        <w:rPr>
          <w:i w:val="0"/>
          <w:iCs w:val="0"/>
        </w:rPr>
        <w:fldChar w:fldCharType="end"/>
      </w:r>
      <w:r>
        <w:rPr>
          <w:i w:val="0"/>
          <w:iCs w:val="0"/>
        </w:rPr>
        <w:fldChar w:fldCharType="end"/>
      </w:r>
    </w:p>
    <w:p w14:paraId="3F185F39">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"_Toc139891103" </w:instrText>
      </w:r>
      <w:r>
        <w:fldChar w:fldCharType="separate"/>
      </w:r>
      <w:r>
        <w:rPr>
          <w:rStyle w:val="11"/>
          <w:i w:val="0"/>
          <w:iCs w:val="0"/>
        </w:rPr>
        <w:t>3.2 投标报价</w:t>
      </w:r>
      <w:r>
        <w:rPr>
          <w:i w:val="0"/>
          <w:iCs w:val="0"/>
        </w:rPr>
        <w:tab/>
      </w:r>
      <w:r>
        <w:rPr>
          <w:i w:val="0"/>
          <w:iCs w:val="0"/>
        </w:rPr>
        <w:fldChar w:fldCharType="begin"/>
      </w:r>
      <w:r>
        <w:rPr>
          <w:i w:val="0"/>
          <w:iCs w:val="0"/>
        </w:rPr>
        <w:instrText xml:space="preserve"> PAGEREF _Toc139891103 \h </w:instrText>
      </w:r>
      <w:r>
        <w:rPr>
          <w:i w:val="0"/>
          <w:iCs w:val="0"/>
        </w:rPr>
        <w:fldChar w:fldCharType="separate"/>
      </w:r>
      <w:r>
        <w:rPr>
          <w:i w:val="0"/>
          <w:iCs w:val="0"/>
        </w:rPr>
        <w:t>16</w:t>
      </w:r>
      <w:r>
        <w:rPr>
          <w:i w:val="0"/>
          <w:iCs w:val="0"/>
        </w:rPr>
        <w:fldChar w:fldCharType="end"/>
      </w:r>
      <w:r>
        <w:rPr>
          <w:i w:val="0"/>
          <w:iCs w:val="0"/>
        </w:rPr>
        <w:fldChar w:fldCharType="end"/>
      </w:r>
    </w:p>
    <w:p w14:paraId="2509D87D">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"_Toc139891104" </w:instrText>
      </w:r>
      <w:r>
        <w:fldChar w:fldCharType="separate"/>
      </w:r>
      <w:r>
        <w:rPr>
          <w:rStyle w:val="11"/>
          <w:i w:val="0"/>
          <w:iCs w:val="0"/>
        </w:rPr>
        <w:t>3.3 投标有效期</w:t>
      </w:r>
      <w:r>
        <w:rPr>
          <w:i w:val="0"/>
          <w:iCs w:val="0"/>
        </w:rPr>
        <w:tab/>
      </w:r>
      <w:r>
        <w:rPr>
          <w:i w:val="0"/>
          <w:iCs w:val="0"/>
        </w:rPr>
        <w:fldChar w:fldCharType="begin"/>
      </w:r>
      <w:r>
        <w:rPr>
          <w:i w:val="0"/>
          <w:iCs w:val="0"/>
        </w:rPr>
        <w:instrText xml:space="preserve"> PAGEREF _Toc139891104 \h </w:instrText>
      </w:r>
      <w:r>
        <w:rPr>
          <w:i w:val="0"/>
          <w:iCs w:val="0"/>
        </w:rPr>
        <w:fldChar w:fldCharType="separate"/>
      </w:r>
      <w:r>
        <w:rPr>
          <w:i w:val="0"/>
          <w:iCs w:val="0"/>
        </w:rPr>
        <w:t>16</w:t>
      </w:r>
      <w:r>
        <w:rPr>
          <w:i w:val="0"/>
          <w:iCs w:val="0"/>
        </w:rPr>
        <w:fldChar w:fldCharType="end"/>
      </w:r>
      <w:r>
        <w:rPr>
          <w:i w:val="0"/>
          <w:iCs w:val="0"/>
        </w:rPr>
        <w:fldChar w:fldCharType="end"/>
      </w:r>
    </w:p>
    <w:p w14:paraId="05C2F18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"_Toc139891105" </w:instrText>
      </w:r>
      <w:r>
        <w:fldChar w:fldCharType="separate"/>
      </w:r>
      <w:r>
        <w:rPr>
          <w:rStyle w:val="11"/>
          <w:i w:val="0"/>
          <w:iCs w:val="0"/>
        </w:rPr>
        <w:t>3.4 投标保证金</w:t>
      </w:r>
      <w:r>
        <w:rPr>
          <w:i w:val="0"/>
          <w:iCs w:val="0"/>
        </w:rPr>
        <w:tab/>
      </w:r>
      <w:r>
        <w:rPr>
          <w:i w:val="0"/>
          <w:iCs w:val="0"/>
        </w:rPr>
        <w:fldChar w:fldCharType="begin"/>
      </w:r>
      <w:r>
        <w:rPr>
          <w:i w:val="0"/>
          <w:iCs w:val="0"/>
        </w:rPr>
        <w:instrText xml:space="preserve"> PAGEREF _Toc139891105 \h </w:instrText>
      </w:r>
      <w:r>
        <w:rPr>
          <w:i w:val="0"/>
          <w:iCs w:val="0"/>
        </w:rPr>
        <w:fldChar w:fldCharType="separate"/>
      </w:r>
      <w:r>
        <w:rPr>
          <w:i w:val="0"/>
          <w:iCs w:val="0"/>
        </w:rPr>
        <w:t>17</w:t>
      </w:r>
      <w:r>
        <w:rPr>
          <w:i w:val="0"/>
          <w:iCs w:val="0"/>
        </w:rPr>
        <w:fldChar w:fldCharType="end"/>
      </w:r>
      <w:r>
        <w:rPr>
          <w:i w:val="0"/>
          <w:iCs w:val="0"/>
        </w:rPr>
        <w:fldChar w:fldCharType="end"/>
      </w:r>
    </w:p>
    <w:p w14:paraId="22B891C6">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"_Toc139891106" </w:instrText>
      </w:r>
      <w:r>
        <w:fldChar w:fldCharType="separate"/>
      </w:r>
      <w:r>
        <w:rPr>
          <w:rStyle w:val="11"/>
          <w:i w:val="0"/>
          <w:iCs w:val="0"/>
        </w:rPr>
        <w:t>3.5 资格审查资料</w:t>
      </w:r>
      <w:r>
        <w:rPr>
          <w:i w:val="0"/>
          <w:iCs w:val="0"/>
        </w:rPr>
        <w:tab/>
      </w:r>
      <w:r>
        <w:rPr>
          <w:i w:val="0"/>
          <w:iCs w:val="0"/>
        </w:rPr>
        <w:fldChar w:fldCharType="begin"/>
      </w:r>
      <w:r>
        <w:rPr>
          <w:i w:val="0"/>
          <w:iCs w:val="0"/>
        </w:rPr>
        <w:instrText xml:space="preserve"> PAGEREF _Toc139891106 \h </w:instrText>
      </w:r>
      <w:r>
        <w:rPr>
          <w:i w:val="0"/>
          <w:iCs w:val="0"/>
        </w:rPr>
        <w:fldChar w:fldCharType="separate"/>
      </w:r>
      <w:r>
        <w:rPr>
          <w:i w:val="0"/>
          <w:iCs w:val="0"/>
        </w:rPr>
        <w:t>17</w:t>
      </w:r>
      <w:r>
        <w:rPr>
          <w:i w:val="0"/>
          <w:iCs w:val="0"/>
        </w:rPr>
        <w:fldChar w:fldCharType="end"/>
      </w:r>
      <w:r>
        <w:rPr>
          <w:i w:val="0"/>
          <w:iCs w:val="0"/>
        </w:rPr>
        <w:fldChar w:fldCharType="end"/>
      </w:r>
    </w:p>
    <w:p w14:paraId="1DBD289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"_Toc139891107" </w:instrText>
      </w:r>
      <w:r>
        <w:fldChar w:fldCharType="separate"/>
      </w:r>
      <w:r>
        <w:rPr>
          <w:rStyle w:val="11"/>
          <w:i w:val="0"/>
          <w:iCs w:val="0"/>
        </w:rPr>
        <w:t>3.6 备选投标方案</w:t>
      </w:r>
      <w:r>
        <w:rPr>
          <w:i w:val="0"/>
          <w:iCs w:val="0"/>
        </w:rPr>
        <w:tab/>
      </w:r>
      <w:r>
        <w:rPr>
          <w:i w:val="0"/>
          <w:iCs w:val="0"/>
        </w:rPr>
        <w:fldChar w:fldCharType="begin"/>
      </w:r>
      <w:r>
        <w:rPr>
          <w:i w:val="0"/>
          <w:iCs w:val="0"/>
        </w:rPr>
        <w:instrText xml:space="preserve"> PAGEREF _Toc139891107 \h </w:instrText>
      </w:r>
      <w:r>
        <w:rPr>
          <w:i w:val="0"/>
          <w:iCs w:val="0"/>
        </w:rPr>
        <w:fldChar w:fldCharType="separate"/>
      </w:r>
      <w:r>
        <w:rPr>
          <w:i w:val="0"/>
          <w:iCs w:val="0"/>
        </w:rPr>
        <w:t>17</w:t>
      </w:r>
      <w:r>
        <w:rPr>
          <w:i w:val="0"/>
          <w:iCs w:val="0"/>
        </w:rPr>
        <w:fldChar w:fldCharType="end"/>
      </w:r>
      <w:r>
        <w:rPr>
          <w:i w:val="0"/>
          <w:iCs w:val="0"/>
        </w:rPr>
        <w:fldChar w:fldCharType="end"/>
      </w:r>
    </w:p>
    <w:p w14:paraId="7CCA92D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"_Toc139891108" </w:instrText>
      </w:r>
      <w:r>
        <w:fldChar w:fldCharType="separate"/>
      </w:r>
      <w:r>
        <w:rPr>
          <w:rStyle w:val="11"/>
          <w:i w:val="0"/>
          <w:iCs w:val="0"/>
        </w:rPr>
        <w:t>3.7 投标文件的编制</w:t>
      </w:r>
      <w:r>
        <w:rPr>
          <w:i w:val="0"/>
          <w:iCs w:val="0"/>
        </w:rPr>
        <w:tab/>
      </w:r>
      <w:r>
        <w:rPr>
          <w:i w:val="0"/>
          <w:iCs w:val="0"/>
        </w:rPr>
        <w:fldChar w:fldCharType="begin"/>
      </w:r>
      <w:r>
        <w:rPr>
          <w:i w:val="0"/>
          <w:iCs w:val="0"/>
        </w:rPr>
        <w:instrText xml:space="preserve"> PAGEREF _Toc139891108 \h </w:instrText>
      </w:r>
      <w:r>
        <w:rPr>
          <w:i w:val="0"/>
          <w:iCs w:val="0"/>
        </w:rPr>
        <w:fldChar w:fldCharType="separate"/>
      </w:r>
      <w:r>
        <w:rPr>
          <w:i w:val="0"/>
          <w:iCs w:val="0"/>
        </w:rPr>
        <w:t>17</w:t>
      </w:r>
      <w:r>
        <w:rPr>
          <w:i w:val="0"/>
          <w:iCs w:val="0"/>
        </w:rPr>
        <w:fldChar w:fldCharType="end"/>
      </w:r>
      <w:r>
        <w:rPr>
          <w:i w:val="0"/>
          <w:iCs w:val="0"/>
        </w:rPr>
        <w:fldChar w:fldCharType="end"/>
      </w:r>
    </w:p>
    <w:p w14:paraId="026F996C">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"_Toc139891109" </w:instrText>
      </w:r>
      <w:r>
        <w:fldChar w:fldCharType="separate"/>
      </w:r>
      <w:r>
        <w:rPr>
          <w:rStyle w:val="11"/>
          <w:rFonts w:ascii="Times New Roman" w:hAnsi="Times New Roman"/>
          <w:kern w:val="0"/>
        </w:rPr>
        <w:t>4.投标</w:t>
      </w:r>
      <w:r>
        <w:tab/>
      </w:r>
      <w:r>
        <w:fldChar w:fldCharType="begin"/>
      </w:r>
      <w:r>
        <w:instrText xml:space="preserve"> PAGEREF _Toc139891109 \h </w:instrText>
      </w:r>
      <w:r>
        <w:fldChar w:fldCharType="separate"/>
      </w:r>
      <w:r>
        <w:t>18</w:t>
      </w:r>
      <w:r>
        <w:fldChar w:fldCharType="end"/>
      </w:r>
      <w:r>
        <w:fldChar w:fldCharType="end"/>
      </w:r>
    </w:p>
    <w:p w14:paraId="0E5D85F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"_Toc139891110" </w:instrText>
      </w:r>
      <w:r>
        <w:fldChar w:fldCharType="separate"/>
      </w:r>
      <w:r>
        <w:rPr>
          <w:rStyle w:val="11"/>
          <w:i w:val="0"/>
          <w:iCs w:val="0"/>
        </w:rPr>
        <w:t>4.1 投标文件的密封和标识</w:t>
      </w:r>
      <w:r>
        <w:rPr>
          <w:i w:val="0"/>
          <w:iCs w:val="0"/>
        </w:rPr>
        <w:tab/>
      </w:r>
      <w:r>
        <w:rPr>
          <w:i w:val="0"/>
          <w:iCs w:val="0"/>
        </w:rPr>
        <w:fldChar w:fldCharType="begin"/>
      </w:r>
      <w:r>
        <w:rPr>
          <w:i w:val="0"/>
          <w:iCs w:val="0"/>
        </w:rPr>
        <w:instrText xml:space="preserve"> PAGEREF _Toc139891110 \h </w:instrText>
      </w:r>
      <w:r>
        <w:rPr>
          <w:i w:val="0"/>
          <w:iCs w:val="0"/>
        </w:rPr>
        <w:fldChar w:fldCharType="separate"/>
      </w:r>
      <w:r>
        <w:rPr>
          <w:i w:val="0"/>
          <w:iCs w:val="0"/>
        </w:rPr>
        <w:t>18</w:t>
      </w:r>
      <w:r>
        <w:rPr>
          <w:i w:val="0"/>
          <w:iCs w:val="0"/>
        </w:rPr>
        <w:fldChar w:fldCharType="end"/>
      </w:r>
      <w:r>
        <w:rPr>
          <w:i w:val="0"/>
          <w:iCs w:val="0"/>
        </w:rPr>
        <w:fldChar w:fldCharType="end"/>
      </w:r>
    </w:p>
    <w:p w14:paraId="34E87A3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"_Toc139891111" </w:instrText>
      </w:r>
      <w:r>
        <w:fldChar w:fldCharType="separate"/>
      </w:r>
      <w:r>
        <w:rPr>
          <w:rStyle w:val="11"/>
          <w:i w:val="0"/>
          <w:iCs w:val="0"/>
        </w:rPr>
        <w:t>4.2 投标文件的递交</w:t>
      </w:r>
      <w:r>
        <w:rPr>
          <w:i w:val="0"/>
          <w:iCs w:val="0"/>
        </w:rPr>
        <w:tab/>
      </w:r>
      <w:r>
        <w:rPr>
          <w:i w:val="0"/>
          <w:iCs w:val="0"/>
        </w:rPr>
        <w:fldChar w:fldCharType="begin"/>
      </w:r>
      <w:r>
        <w:rPr>
          <w:i w:val="0"/>
          <w:iCs w:val="0"/>
        </w:rPr>
        <w:instrText xml:space="preserve"> PAGEREF _Toc139891111 \h </w:instrText>
      </w:r>
      <w:r>
        <w:rPr>
          <w:i w:val="0"/>
          <w:iCs w:val="0"/>
        </w:rPr>
        <w:fldChar w:fldCharType="separate"/>
      </w:r>
      <w:r>
        <w:rPr>
          <w:i w:val="0"/>
          <w:iCs w:val="0"/>
        </w:rPr>
        <w:t>18</w:t>
      </w:r>
      <w:r>
        <w:rPr>
          <w:i w:val="0"/>
          <w:iCs w:val="0"/>
        </w:rPr>
        <w:fldChar w:fldCharType="end"/>
      </w:r>
      <w:r>
        <w:rPr>
          <w:i w:val="0"/>
          <w:iCs w:val="0"/>
        </w:rPr>
        <w:fldChar w:fldCharType="end"/>
      </w:r>
    </w:p>
    <w:p w14:paraId="55A5970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"_Toc139891112" </w:instrText>
      </w:r>
      <w:r>
        <w:fldChar w:fldCharType="separate"/>
      </w:r>
      <w:r>
        <w:rPr>
          <w:rStyle w:val="11"/>
          <w:i w:val="0"/>
          <w:iCs w:val="0"/>
        </w:rPr>
        <w:t>4.3 投标文件的修改与撤回</w:t>
      </w:r>
      <w:r>
        <w:rPr>
          <w:i w:val="0"/>
          <w:iCs w:val="0"/>
        </w:rPr>
        <w:tab/>
      </w:r>
      <w:r>
        <w:rPr>
          <w:i w:val="0"/>
          <w:iCs w:val="0"/>
        </w:rPr>
        <w:fldChar w:fldCharType="begin"/>
      </w:r>
      <w:r>
        <w:rPr>
          <w:i w:val="0"/>
          <w:iCs w:val="0"/>
        </w:rPr>
        <w:instrText xml:space="preserve"> PAGEREF _Toc139891112 \h </w:instrText>
      </w:r>
      <w:r>
        <w:rPr>
          <w:i w:val="0"/>
          <w:iCs w:val="0"/>
        </w:rPr>
        <w:fldChar w:fldCharType="separate"/>
      </w:r>
      <w:r>
        <w:rPr>
          <w:i w:val="0"/>
          <w:iCs w:val="0"/>
        </w:rPr>
        <w:t>18</w:t>
      </w:r>
      <w:r>
        <w:rPr>
          <w:i w:val="0"/>
          <w:iCs w:val="0"/>
        </w:rPr>
        <w:fldChar w:fldCharType="end"/>
      </w:r>
      <w:r>
        <w:rPr>
          <w:i w:val="0"/>
          <w:iCs w:val="0"/>
        </w:rPr>
        <w:fldChar w:fldCharType="end"/>
      </w:r>
    </w:p>
    <w:p w14:paraId="4C9EC0FA">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"_Toc139891113" </w:instrText>
      </w:r>
      <w:r>
        <w:fldChar w:fldCharType="separate"/>
      </w:r>
      <w:r>
        <w:rPr>
          <w:rStyle w:val="11"/>
          <w:rFonts w:ascii="Times New Roman" w:hAnsi="Times New Roman"/>
          <w:kern w:val="0"/>
        </w:rPr>
        <w:t>5.开标</w:t>
      </w:r>
      <w:r>
        <w:tab/>
      </w:r>
      <w:r>
        <w:fldChar w:fldCharType="begin"/>
      </w:r>
      <w:r>
        <w:instrText xml:space="preserve"> PAGEREF _Toc139891113 \h </w:instrText>
      </w:r>
      <w:r>
        <w:fldChar w:fldCharType="separate"/>
      </w:r>
      <w:r>
        <w:t>18</w:t>
      </w:r>
      <w:r>
        <w:fldChar w:fldCharType="end"/>
      </w:r>
      <w:r>
        <w:fldChar w:fldCharType="end"/>
      </w:r>
    </w:p>
    <w:p w14:paraId="015E18D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"_Toc139891114" </w:instrText>
      </w:r>
      <w:r>
        <w:fldChar w:fldCharType="separate"/>
      </w:r>
      <w:r>
        <w:rPr>
          <w:rStyle w:val="11"/>
          <w:i w:val="0"/>
          <w:iCs w:val="0"/>
        </w:rPr>
        <w:t>5.1 开标</w:t>
      </w:r>
      <w:r>
        <w:rPr>
          <w:i w:val="0"/>
          <w:iCs w:val="0"/>
        </w:rPr>
        <w:tab/>
      </w:r>
      <w:r>
        <w:rPr>
          <w:i w:val="0"/>
          <w:iCs w:val="0"/>
        </w:rPr>
        <w:fldChar w:fldCharType="begin"/>
      </w:r>
      <w:r>
        <w:rPr>
          <w:i w:val="0"/>
          <w:iCs w:val="0"/>
        </w:rPr>
        <w:instrText xml:space="preserve"> PAGEREF _Toc139891114 \h </w:instrText>
      </w:r>
      <w:r>
        <w:rPr>
          <w:i w:val="0"/>
          <w:iCs w:val="0"/>
        </w:rPr>
        <w:fldChar w:fldCharType="separate"/>
      </w:r>
      <w:r>
        <w:rPr>
          <w:i w:val="0"/>
          <w:iCs w:val="0"/>
        </w:rPr>
        <w:t>18</w:t>
      </w:r>
      <w:r>
        <w:rPr>
          <w:i w:val="0"/>
          <w:iCs w:val="0"/>
        </w:rPr>
        <w:fldChar w:fldCharType="end"/>
      </w:r>
      <w:r>
        <w:rPr>
          <w:i w:val="0"/>
          <w:iCs w:val="0"/>
        </w:rPr>
        <w:fldChar w:fldCharType="end"/>
      </w:r>
    </w:p>
    <w:p w14:paraId="11EB46F9">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"_Toc139891115" </w:instrText>
      </w:r>
      <w:r>
        <w:fldChar w:fldCharType="separate"/>
      </w:r>
      <w:r>
        <w:rPr>
          <w:rStyle w:val="11"/>
          <w:rFonts w:ascii="Times New Roman" w:hAnsi="Times New Roman"/>
          <w:kern w:val="0"/>
        </w:rPr>
        <w:t>6.评标</w:t>
      </w:r>
      <w:r>
        <w:tab/>
      </w:r>
      <w:r>
        <w:fldChar w:fldCharType="begin"/>
      </w:r>
      <w:r>
        <w:instrText xml:space="preserve"> PAGEREF _Toc139891115 \h </w:instrText>
      </w:r>
      <w:r>
        <w:fldChar w:fldCharType="separate"/>
      </w:r>
      <w:r>
        <w:t>19</w:t>
      </w:r>
      <w:r>
        <w:fldChar w:fldCharType="end"/>
      </w:r>
      <w:r>
        <w:fldChar w:fldCharType="end"/>
      </w:r>
    </w:p>
    <w:p w14:paraId="0A0E7CA7">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"_Toc139891116" </w:instrText>
      </w:r>
      <w:r>
        <w:fldChar w:fldCharType="separate"/>
      </w:r>
      <w:r>
        <w:rPr>
          <w:rStyle w:val="11"/>
          <w:i w:val="0"/>
          <w:iCs w:val="0"/>
        </w:rPr>
        <w:t>6.1 评标委员会</w:t>
      </w:r>
      <w:r>
        <w:rPr>
          <w:i w:val="0"/>
          <w:iCs w:val="0"/>
        </w:rPr>
        <w:tab/>
      </w:r>
      <w:r>
        <w:rPr>
          <w:i w:val="0"/>
          <w:iCs w:val="0"/>
        </w:rPr>
        <w:fldChar w:fldCharType="begin"/>
      </w:r>
      <w:r>
        <w:rPr>
          <w:i w:val="0"/>
          <w:iCs w:val="0"/>
        </w:rPr>
        <w:instrText xml:space="preserve"> PAGEREF _Toc139891116 \h </w:instrText>
      </w:r>
      <w:r>
        <w:rPr>
          <w:i w:val="0"/>
          <w:iCs w:val="0"/>
        </w:rPr>
        <w:fldChar w:fldCharType="separate"/>
      </w:r>
      <w:r>
        <w:rPr>
          <w:i w:val="0"/>
          <w:iCs w:val="0"/>
        </w:rPr>
        <w:t>19</w:t>
      </w:r>
      <w:r>
        <w:rPr>
          <w:i w:val="0"/>
          <w:iCs w:val="0"/>
        </w:rPr>
        <w:fldChar w:fldCharType="end"/>
      </w:r>
      <w:r>
        <w:rPr>
          <w:i w:val="0"/>
          <w:iCs w:val="0"/>
        </w:rPr>
        <w:fldChar w:fldCharType="end"/>
      </w:r>
    </w:p>
    <w:p w14:paraId="68D0C88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"_Toc139891117" </w:instrText>
      </w:r>
      <w:r>
        <w:fldChar w:fldCharType="separate"/>
      </w:r>
      <w:r>
        <w:rPr>
          <w:rStyle w:val="11"/>
          <w:i w:val="0"/>
          <w:iCs w:val="0"/>
        </w:rPr>
        <w:t>6.2 评标原则</w:t>
      </w:r>
      <w:r>
        <w:rPr>
          <w:i w:val="0"/>
          <w:iCs w:val="0"/>
        </w:rPr>
        <w:tab/>
      </w:r>
      <w:r>
        <w:rPr>
          <w:i w:val="0"/>
          <w:iCs w:val="0"/>
        </w:rPr>
        <w:fldChar w:fldCharType="begin"/>
      </w:r>
      <w:r>
        <w:rPr>
          <w:i w:val="0"/>
          <w:iCs w:val="0"/>
        </w:rPr>
        <w:instrText xml:space="preserve"> PAGEREF _Toc139891117 \h </w:instrText>
      </w:r>
      <w:r>
        <w:rPr>
          <w:i w:val="0"/>
          <w:iCs w:val="0"/>
        </w:rPr>
        <w:fldChar w:fldCharType="separate"/>
      </w:r>
      <w:r>
        <w:rPr>
          <w:i w:val="0"/>
          <w:iCs w:val="0"/>
        </w:rPr>
        <w:t>19</w:t>
      </w:r>
      <w:r>
        <w:rPr>
          <w:i w:val="0"/>
          <w:iCs w:val="0"/>
        </w:rPr>
        <w:fldChar w:fldCharType="end"/>
      </w:r>
      <w:r>
        <w:rPr>
          <w:i w:val="0"/>
          <w:iCs w:val="0"/>
        </w:rPr>
        <w:fldChar w:fldCharType="end"/>
      </w:r>
    </w:p>
    <w:p w14:paraId="2CA8D70A">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"_Toc139891118" </w:instrText>
      </w:r>
      <w:r>
        <w:fldChar w:fldCharType="separate"/>
      </w:r>
      <w:r>
        <w:rPr>
          <w:rStyle w:val="11"/>
          <w:i w:val="0"/>
          <w:iCs w:val="0"/>
        </w:rPr>
        <w:t>6.3 评标方法</w:t>
      </w:r>
      <w:r>
        <w:rPr>
          <w:i w:val="0"/>
          <w:iCs w:val="0"/>
        </w:rPr>
        <w:tab/>
      </w:r>
      <w:r>
        <w:rPr>
          <w:i w:val="0"/>
          <w:iCs w:val="0"/>
        </w:rPr>
        <w:fldChar w:fldCharType="begin"/>
      </w:r>
      <w:r>
        <w:rPr>
          <w:i w:val="0"/>
          <w:iCs w:val="0"/>
        </w:rPr>
        <w:instrText xml:space="preserve"> PAGEREF _Toc139891118 \h </w:instrText>
      </w:r>
      <w:r>
        <w:rPr>
          <w:i w:val="0"/>
          <w:iCs w:val="0"/>
        </w:rPr>
        <w:fldChar w:fldCharType="separate"/>
      </w:r>
      <w:r>
        <w:rPr>
          <w:i w:val="0"/>
          <w:iCs w:val="0"/>
        </w:rPr>
        <w:t>19</w:t>
      </w:r>
      <w:r>
        <w:rPr>
          <w:i w:val="0"/>
          <w:iCs w:val="0"/>
        </w:rPr>
        <w:fldChar w:fldCharType="end"/>
      </w:r>
      <w:r>
        <w:rPr>
          <w:i w:val="0"/>
          <w:iCs w:val="0"/>
        </w:rPr>
        <w:fldChar w:fldCharType="end"/>
      </w:r>
    </w:p>
    <w:p w14:paraId="644E7871">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"_Toc139891119" </w:instrText>
      </w:r>
      <w:r>
        <w:fldChar w:fldCharType="separate"/>
      </w:r>
      <w:r>
        <w:rPr>
          <w:rStyle w:val="11"/>
          <w:i w:val="0"/>
          <w:iCs w:val="0"/>
        </w:rPr>
        <w:t>6.4 评标程序及内容</w:t>
      </w:r>
      <w:r>
        <w:rPr>
          <w:i w:val="0"/>
          <w:iCs w:val="0"/>
        </w:rPr>
        <w:tab/>
      </w:r>
      <w:r>
        <w:rPr>
          <w:i w:val="0"/>
          <w:iCs w:val="0"/>
        </w:rPr>
        <w:fldChar w:fldCharType="begin"/>
      </w:r>
      <w:r>
        <w:rPr>
          <w:i w:val="0"/>
          <w:iCs w:val="0"/>
        </w:rPr>
        <w:instrText xml:space="preserve"> PAGEREF _Toc139891119 \h </w:instrText>
      </w:r>
      <w:r>
        <w:rPr>
          <w:i w:val="0"/>
          <w:iCs w:val="0"/>
        </w:rPr>
        <w:fldChar w:fldCharType="separate"/>
      </w:r>
      <w:r>
        <w:rPr>
          <w:i w:val="0"/>
          <w:iCs w:val="0"/>
        </w:rPr>
        <w:t>19</w:t>
      </w:r>
      <w:r>
        <w:rPr>
          <w:i w:val="0"/>
          <w:iCs w:val="0"/>
        </w:rPr>
        <w:fldChar w:fldCharType="end"/>
      </w:r>
      <w:r>
        <w:rPr>
          <w:i w:val="0"/>
          <w:iCs w:val="0"/>
        </w:rPr>
        <w:fldChar w:fldCharType="end"/>
      </w:r>
    </w:p>
    <w:p w14:paraId="316F70C7">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"_Toc139891120" </w:instrText>
      </w:r>
      <w:r>
        <w:fldChar w:fldCharType="separate"/>
      </w:r>
      <w:r>
        <w:rPr>
          <w:rStyle w:val="11"/>
          <w:rFonts w:ascii="Times New Roman" w:hAnsi="Times New Roman"/>
          <w:kern w:val="0"/>
        </w:rPr>
        <w:t>7.合同授予</w:t>
      </w:r>
      <w:r>
        <w:tab/>
      </w:r>
      <w:r>
        <w:fldChar w:fldCharType="begin"/>
      </w:r>
      <w:r>
        <w:instrText xml:space="preserve"> PAGEREF _Toc139891120 \h </w:instrText>
      </w:r>
      <w:r>
        <w:fldChar w:fldCharType="separate"/>
      </w:r>
      <w:r>
        <w:t>20</w:t>
      </w:r>
      <w:r>
        <w:fldChar w:fldCharType="end"/>
      </w:r>
      <w:r>
        <w:fldChar w:fldCharType="end"/>
      </w:r>
    </w:p>
    <w:p w14:paraId="1B464116">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"_Toc139891121" </w:instrText>
      </w:r>
      <w:r>
        <w:fldChar w:fldCharType="separate"/>
      </w:r>
      <w:r>
        <w:rPr>
          <w:rStyle w:val="11"/>
          <w:i w:val="0"/>
          <w:iCs w:val="0"/>
        </w:rPr>
        <w:t>7.1定标方式</w:t>
      </w:r>
      <w:r>
        <w:rPr>
          <w:i w:val="0"/>
          <w:iCs w:val="0"/>
        </w:rPr>
        <w:tab/>
      </w:r>
      <w:r>
        <w:rPr>
          <w:i w:val="0"/>
          <w:iCs w:val="0"/>
        </w:rPr>
        <w:fldChar w:fldCharType="begin"/>
      </w:r>
      <w:r>
        <w:rPr>
          <w:i w:val="0"/>
          <w:iCs w:val="0"/>
        </w:rPr>
        <w:instrText xml:space="preserve"> PAGEREF _Toc139891121 \h </w:instrText>
      </w:r>
      <w:r>
        <w:rPr>
          <w:i w:val="0"/>
          <w:iCs w:val="0"/>
        </w:rPr>
        <w:fldChar w:fldCharType="separate"/>
      </w:r>
      <w:r>
        <w:rPr>
          <w:i w:val="0"/>
          <w:iCs w:val="0"/>
        </w:rPr>
        <w:t>20</w:t>
      </w:r>
      <w:r>
        <w:rPr>
          <w:i w:val="0"/>
          <w:iCs w:val="0"/>
        </w:rPr>
        <w:fldChar w:fldCharType="end"/>
      </w:r>
      <w:r>
        <w:rPr>
          <w:i w:val="0"/>
          <w:iCs w:val="0"/>
        </w:rPr>
        <w:fldChar w:fldCharType="end"/>
      </w:r>
    </w:p>
    <w:p w14:paraId="713BA4B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"_Toc139891122" </w:instrText>
      </w:r>
      <w:r>
        <w:fldChar w:fldCharType="separate"/>
      </w:r>
      <w:r>
        <w:rPr>
          <w:rStyle w:val="11"/>
          <w:i w:val="0"/>
          <w:iCs w:val="0"/>
        </w:rPr>
        <w:t>7.2中标通知</w:t>
      </w:r>
      <w:r>
        <w:rPr>
          <w:i w:val="0"/>
          <w:iCs w:val="0"/>
        </w:rPr>
        <w:tab/>
      </w:r>
      <w:r>
        <w:rPr>
          <w:i w:val="0"/>
          <w:iCs w:val="0"/>
        </w:rPr>
        <w:fldChar w:fldCharType="begin"/>
      </w:r>
      <w:r>
        <w:rPr>
          <w:i w:val="0"/>
          <w:iCs w:val="0"/>
        </w:rPr>
        <w:instrText xml:space="preserve"> PAGEREF _Toc139891122 \h </w:instrText>
      </w:r>
      <w:r>
        <w:rPr>
          <w:i w:val="0"/>
          <w:iCs w:val="0"/>
        </w:rPr>
        <w:fldChar w:fldCharType="separate"/>
      </w:r>
      <w:r>
        <w:rPr>
          <w:i w:val="0"/>
          <w:iCs w:val="0"/>
        </w:rPr>
        <w:t>20</w:t>
      </w:r>
      <w:r>
        <w:rPr>
          <w:i w:val="0"/>
          <w:iCs w:val="0"/>
        </w:rPr>
        <w:fldChar w:fldCharType="end"/>
      </w:r>
      <w:r>
        <w:rPr>
          <w:i w:val="0"/>
          <w:iCs w:val="0"/>
        </w:rPr>
        <w:fldChar w:fldCharType="end"/>
      </w:r>
    </w:p>
    <w:p w14:paraId="182AAB0B">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"_Toc139891123" </w:instrText>
      </w:r>
      <w:r>
        <w:fldChar w:fldCharType="separate"/>
      </w:r>
      <w:r>
        <w:rPr>
          <w:rStyle w:val="11"/>
          <w:i w:val="0"/>
          <w:iCs w:val="0"/>
        </w:rPr>
        <w:t>7.3履约担保</w:t>
      </w:r>
      <w:r>
        <w:rPr>
          <w:i w:val="0"/>
          <w:iCs w:val="0"/>
        </w:rPr>
        <w:tab/>
      </w:r>
      <w:r>
        <w:rPr>
          <w:i w:val="0"/>
          <w:iCs w:val="0"/>
        </w:rPr>
        <w:fldChar w:fldCharType="begin"/>
      </w:r>
      <w:r>
        <w:rPr>
          <w:i w:val="0"/>
          <w:iCs w:val="0"/>
        </w:rPr>
        <w:instrText xml:space="preserve"> PAGEREF _Toc139891123 \h </w:instrText>
      </w:r>
      <w:r>
        <w:rPr>
          <w:i w:val="0"/>
          <w:iCs w:val="0"/>
        </w:rPr>
        <w:fldChar w:fldCharType="separate"/>
      </w:r>
      <w:r>
        <w:rPr>
          <w:i w:val="0"/>
          <w:iCs w:val="0"/>
        </w:rPr>
        <w:t>20</w:t>
      </w:r>
      <w:r>
        <w:rPr>
          <w:i w:val="0"/>
          <w:iCs w:val="0"/>
        </w:rPr>
        <w:fldChar w:fldCharType="end"/>
      </w:r>
      <w:r>
        <w:rPr>
          <w:i w:val="0"/>
          <w:iCs w:val="0"/>
        </w:rPr>
        <w:fldChar w:fldCharType="end"/>
      </w:r>
    </w:p>
    <w:p w14:paraId="37F07F11">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"_Toc139891124" </w:instrText>
      </w:r>
      <w:r>
        <w:fldChar w:fldCharType="separate"/>
      </w:r>
      <w:r>
        <w:rPr>
          <w:rStyle w:val="11"/>
          <w:rFonts w:ascii="Times New Roman" w:hAnsi="Times New Roman"/>
          <w:kern w:val="0"/>
        </w:rPr>
        <w:t>8.重新招标</w:t>
      </w:r>
      <w:r>
        <w:tab/>
      </w:r>
      <w:r>
        <w:fldChar w:fldCharType="begin"/>
      </w:r>
      <w:r>
        <w:instrText xml:space="preserve"> PAGEREF _Toc139891124 \h </w:instrText>
      </w:r>
      <w:r>
        <w:fldChar w:fldCharType="separate"/>
      </w:r>
      <w:r>
        <w:t>20</w:t>
      </w:r>
      <w:r>
        <w:fldChar w:fldCharType="end"/>
      </w:r>
      <w:r>
        <w:fldChar w:fldCharType="end"/>
      </w:r>
    </w:p>
    <w:p w14:paraId="20478040">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"_Toc139891125" </w:instrText>
      </w:r>
      <w:r>
        <w:fldChar w:fldCharType="separate"/>
      </w:r>
      <w:r>
        <w:rPr>
          <w:rStyle w:val="11"/>
          <w:i w:val="0"/>
          <w:iCs w:val="0"/>
        </w:rPr>
        <w:t>8.1重新招标</w:t>
      </w:r>
      <w:r>
        <w:rPr>
          <w:i w:val="0"/>
          <w:iCs w:val="0"/>
        </w:rPr>
        <w:tab/>
      </w:r>
      <w:r>
        <w:rPr>
          <w:i w:val="0"/>
          <w:iCs w:val="0"/>
        </w:rPr>
        <w:fldChar w:fldCharType="begin"/>
      </w:r>
      <w:r>
        <w:rPr>
          <w:i w:val="0"/>
          <w:iCs w:val="0"/>
        </w:rPr>
        <w:instrText xml:space="preserve"> PAGEREF _Toc139891125 \h </w:instrText>
      </w:r>
      <w:r>
        <w:rPr>
          <w:i w:val="0"/>
          <w:iCs w:val="0"/>
        </w:rPr>
        <w:fldChar w:fldCharType="separate"/>
      </w:r>
      <w:r>
        <w:rPr>
          <w:i w:val="0"/>
          <w:iCs w:val="0"/>
        </w:rPr>
        <w:t>20</w:t>
      </w:r>
      <w:r>
        <w:rPr>
          <w:i w:val="0"/>
          <w:iCs w:val="0"/>
        </w:rPr>
        <w:fldChar w:fldCharType="end"/>
      </w:r>
      <w:r>
        <w:rPr>
          <w:i w:val="0"/>
          <w:iCs w:val="0"/>
        </w:rPr>
        <w:fldChar w:fldCharType="end"/>
      </w:r>
    </w:p>
    <w:p w14:paraId="720FDF41">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"_Toc139891126" </w:instrText>
      </w:r>
      <w:r>
        <w:fldChar w:fldCharType="separate"/>
      </w:r>
      <w:r>
        <w:rPr>
          <w:rStyle w:val="11"/>
          <w:rFonts w:ascii="Times New Roman" w:hAnsi="Times New Roman"/>
          <w:kern w:val="0"/>
        </w:rPr>
        <w:t>9. 纪律和监督</w:t>
      </w:r>
      <w:r>
        <w:tab/>
      </w:r>
      <w:r>
        <w:fldChar w:fldCharType="begin"/>
      </w:r>
      <w:r>
        <w:instrText xml:space="preserve"> PAGEREF _Toc139891126 \h </w:instrText>
      </w:r>
      <w:r>
        <w:fldChar w:fldCharType="separate"/>
      </w:r>
      <w:r>
        <w:t>21</w:t>
      </w:r>
      <w:r>
        <w:fldChar w:fldCharType="end"/>
      </w:r>
      <w:r>
        <w:fldChar w:fldCharType="end"/>
      </w:r>
    </w:p>
    <w:p w14:paraId="65F4AFCE">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"_Toc139891127" </w:instrText>
      </w:r>
      <w:r>
        <w:fldChar w:fldCharType="separate"/>
      </w:r>
      <w:r>
        <w:rPr>
          <w:rStyle w:val="11"/>
          <w:i w:val="0"/>
          <w:iCs w:val="0"/>
        </w:rPr>
        <w:t>9.1对招标人的纪律要求</w:t>
      </w:r>
      <w:r>
        <w:rPr>
          <w:i w:val="0"/>
          <w:iCs w:val="0"/>
        </w:rPr>
        <w:tab/>
      </w:r>
      <w:r>
        <w:rPr>
          <w:i w:val="0"/>
          <w:iCs w:val="0"/>
        </w:rPr>
        <w:fldChar w:fldCharType="begin"/>
      </w:r>
      <w:r>
        <w:rPr>
          <w:i w:val="0"/>
          <w:iCs w:val="0"/>
        </w:rPr>
        <w:instrText xml:space="preserve"> PAGEREF _Toc139891127 \h </w:instrText>
      </w:r>
      <w:r>
        <w:rPr>
          <w:i w:val="0"/>
          <w:iCs w:val="0"/>
        </w:rPr>
        <w:fldChar w:fldCharType="separate"/>
      </w:r>
      <w:r>
        <w:rPr>
          <w:i w:val="0"/>
          <w:iCs w:val="0"/>
        </w:rPr>
        <w:t>21</w:t>
      </w:r>
      <w:r>
        <w:rPr>
          <w:i w:val="0"/>
          <w:iCs w:val="0"/>
        </w:rPr>
        <w:fldChar w:fldCharType="end"/>
      </w:r>
      <w:r>
        <w:rPr>
          <w:i w:val="0"/>
          <w:iCs w:val="0"/>
        </w:rPr>
        <w:fldChar w:fldCharType="end"/>
      </w:r>
    </w:p>
    <w:p w14:paraId="770960F4">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"_Toc139891128" </w:instrText>
      </w:r>
      <w:r>
        <w:fldChar w:fldCharType="separate"/>
      </w:r>
      <w:r>
        <w:rPr>
          <w:rStyle w:val="11"/>
          <w:i w:val="0"/>
          <w:iCs w:val="0"/>
        </w:rPr>
        <w:t>9.2对投标人的纪律要求</w:t>
      </w:r>
      <w:r>
        <w:rPr>
          <w:i w:val="0"/>
          <w:iCs w:val="0"/>
        </w:rPr>
        <w:tab/>
      </w:r>
      <w:r>
        <w:rPr>
          <w:i w:val="0"/>
          <w:iCs w:val="0"/>
        </w:rPr>
        <w:fldChar w:fldCharType="begin"/>
      </w:r>
      <w:r>
        <w:rPr>
          <w:i w:val="0"/>
          <w:iCs w:val="0"/>
        </w:rPr>
        <w:instrText xml:space="preserve"> PAGEREF _Toc139891128 \h </w:instrText>
      </w:r>
      <w:r>
        <w:rPr>
          <w:i w:val="0"/>
          <w:iCs w:val="0"/>
        </w:rPr>
        <w:fldChar w:fldCharType="separate"/>
      </w:r>
      <w:r>
        <w:rPr>
          <w:i w:val="0"/>
          <w:iCs w:val="0"/>
        </w:rPr>
        <w:t>21</w:t>
      </w:r>
      <w:r>
        <w:rPr>
          <w:i w:val="0"/>
          <w:iCs w:val="0"/>
        </w:rPr>
        <w:fldChar w:fldCharType="end"/>
      </w:r>
      <w:r>
        <w:rPr>
          <w:i w:val="0"/>
          <w:iCs w:val="0"/>
        </w:rPr>
        <w:fldChar w:fldCharType="end"/>
      </w:r>
    </w:p>
    <w:p w14:paraId="3DD958CB">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"_Toc139891129" </w:instrText>
      </w:r>
      <w:r>
        <w:fldChar w:fldCharType="separate"/>
      </w:r>
      <w:r>
        <w:rPr>
          <w:rStyle w:val="11"/>
          <w:i w:val="0"/>
          <w:iCs w:val="0"/>
        </w:rPr>
        <w:t>9.3 对评标委员会成员的纪律要求</w:t>
      </w:r>
      <w:r>
        <w:rPr>
          <w:i w:val="0"/>
          <w:iCs w:val="0"/>
        </w:rPr>
        <w:tab/>
      </w:r>
      <w:r>
        <w:rPr>
          <w:i w:val="0"/>
          <w:iCs w:val="0"/>
        </w:rPr>
        <w:fldChar w:fldCharType="begin"/>
      </w:r>
      <w:r>
        <w:rPr>
          <w:i w:val="0"/>
          <w:iCs w:val="0"/>
        </w:rPr>
        <w:instrText xml:space="preserve"> PAGEREF _Toc139891129 \h </w:instrText>
      </w:r>
      <w:r>
        <w:rPr>
          <w:i w:val="0"/>
          <w:iCs w:val="0"/>
        </w:rPr>
        <w:fldChar w:fldCharType="separate"/>
      </w:r>
      <w:r>
        <w:rPr>
          <w:i w:val="0"/>
          <w:iCs w:val="0"/>
        </w:rPr>
        <w:t>21</w:t>
      </w:r>
      <w:r>
        <w:rPr>
          <w:i w:val="0"/>
          <w:iCs w:val="0"/>
        </w:rPr>
        <w:fldChar w:fldCharType="end"/>
      </w:r>
      <w:r>
        <w:rPr>
          <w:i w:val="0"/>
          <w:iCs w:val="0"/>
        </w:rPr>
        <w:fldChar w:fldCharType="end"/>
      </w:r>
    </w:p>
    <w:p w14:paraId="563029CE">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"_Toc139891130" </w:instrText>
      </w:r>
      <w:r>
        <w:fldChar w:fldCharType="separate"/>
      </w:r>
      <w:r>
        <w:rPr>
          <w:rStyle w:val="11"/>
          <w:i w:val="0"/>
          <w:iCs w:val="0"/>
        </w:rPr>
        <w:t>9.4 对与评标活动有关的工作人员的纪律要求</w:t>
      </w:r>
      <w:r>
        <w:rPr>
          <w:i w:val="0"/>
          <w:iCs w:val="0"/>
        </w:rPr>
        <w:tab/>
      </w:r>
      <w:r>
        <w:rPr>
          <w:i w:val="0"/>
          <w:iCs w:val="0"/>
        </w:rPr>
        <w:fldChar w:fldCharType="begin"/>
      </w:r>
      <w:r>
        <w:rPr>
          <w:i w:val="0"/>
          <w:iCs w:val="0"/>
        </w:rPr>
        <w:instrText xml:space="preserve"> PAGEREF _Toc139891130 \h </w:instrText>
      </w:r>
      <w:r>
        <w:rPr>
          <w:i w:val="0"/>
          <w:iCs w:val="0"/>
        </w:rPr>
        <w:fldChar w:fldCharType="separate"/>
      </w:r>
      <w:r>
        <w:rPr>
          <w:i w:val="0"/>
          <w:iCs w:val="0"/>
        </w:rPr>
        <w:t>21</w:t>
      </w:r>
      <w:r>
        <w:rPr>
          <w:i w:val="0"/>
          <w:iCs w:val="0"/>
        </w:rPr>
        <w:fldChar w:fldCharType="end"/>
      </w:r>
      <w:r>
        <w:rPr>
          <w:i w:val="0"/>
          <w:iCs w:val="0"/>
        </w:rPr>
        <w:fldChar w:fldCharType="end"/>
      </w:r>
    </w:p>
    <w:p w14:paraId="10C0974F">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"_Toc139891131" </w:instrText>
      </w:r>
      <w:r>
        <w:fldChar w:fldCharType="separate"/>
      </w:r>
      <w:r>
        <w:rPr>
          <w:rStyle w:val="11"/>
          <w:i w:val="0"/>
          <w:iCs w:val="0"/>
        </w:rPr>
        <w:t>9.5 投诉</w:t>
      </w:r>
      <w:r>
        <w:rPr>
          <w:i w:val="0"/>
          <w:iCs w:val="0"/>
        </w:rPr>
        <w:tab/>
      </w:r>
      <w:r>
        <w:rPr>
          <w:i w:val="0"/>
          <w:iCs w:val="0"/>
        </w:rPr>
        <w:fldChar w:fldCharType="begin"/>
      </w:r>
      <w:r>
        <w:rPr>
          <w:i w:val="0"/>
          <w:iCs w:val="0"/>
        </w:rPr>
        <w:instrText xml:space="preserve"> PAGEREF _Toc139891131 \h </w:instrText>
      </w:r>
      <w:r>
        <w:rPr>
          <w:i w:val="0"/>
          <w:iCs w:val="0"/>
        </w:rPr>
        <w:fldChar w:fldCharType="separate"/>
      </w:r>
      <w:r>
        <w:rPr>
          <w:i w:val="0"/>
          <w:iCs w:val="0"/>
        </w:rPr>
        <w:t>21</w:t>
      </w:r>
      <w:r>
        <w:rPr>
          <w:i w:val="0"/>
          <w:iCs w:val="0"/>
        </w:rPr>
        <w:fldChar w:fldCharType="end"/>
      </w:r>
      <w:r>
        <w:rPr>
          <w:i w:val="0"/>
          <w:iCs w:val="0"/>
        </w:rPr>
        <w:fldChar w:fldCharType="end"/>
      </w:r>
    </w:p>
    <w:p w14:paraId="4779728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"_Toc139891132" </w:instrText>
      </w:r>
      <w:r>
        <w:fldChar w:fldCharType="separate"/>
      </w:r>
      <w:r>
        <w:rPr>
          <w:rStyle w:val="11"/>
          <w:rFonts w:ascii="Times New Roman" w:hAnsi="Times New Roman"/>
          <w:i w:val="0"/>
          <w:iCs w:val="0"/>
          <w:kern w:val="0"/>
        </w:rPr>
        <w:t>10. 需要补充的其他内容</w:t>
      </w:r>
      <w:r>
        <w:rPr>
          <w:i w:val="0"/>
          <w:iCs w:val="0"/>
        </w:rPr>
        <w:tab/>
      </w:r>
      <w:r>
        <w:rPr>
          <w:i w:val="0"/>
          <w:iCs w:val="0"/>
        </w:rPr>
        <w:fldChar w:fldCharType="begin"/>
      </w:r>
      <w:r>
        <w:rPr>
          <w:i w:val="0"/>
          <w:iCs w:val="0"/>
        </w:rPr>
        <w:instrText xml:space="preserve"> PAGEREF _Toc139891132 \h </w:instrText>
      </w:r>
      <w:r>
        <w:rPr>
          <w:i w:val="0"/>
          <w:iCs w:val="0"/>
        </w:rPr>
        <w:fldChar w:fldCharType="separate"/>
      </w:r>
      <w:r>
        <w:rPr>
          <w:i w:val="0"/>
          <w:iCs w:val="0"/>
        </w:rPr>
        <w:t>21</w:t>
      </w:r>
      <w:r>
        <w:rPr>
          <w:i w:val="0"/>
          <w:iCs w:val="0"/>
        </w:rPr>
        <w:fldChar w:fldCharType="end"/>
      </w:r>
      <w:r>
        <w:rPr>
          <w:i w:val="0"/>
          <w:iCs w:val="0"/>
        </w:rPr>
        <w:fldChar w:fldCharType="end"/>
      </w:r>
    </w:p>
    <w:p w14:paraId="192AEA01">
      <w:pPr>
        <w:pStyle w:val="6"/>
        <w:tabs>
          <w:tab w:val="right" w:leader="dot" w:pos="8380"/>
        </w:tabs>
        <w:rPr>
          <w:rFonts w:hint="eastAsia" w:ascii="等线" w:hAnsi="等线" w:eastAsia="等线" w:cs="Times New Roman"/>
          <w:b w:val="0"/>
          <w:bCs w:val="0"/>
          <w:caps w:val="0"/>
          <w:sz w:val="21"/>
          <w:szCs w:val="22"/>
        </w:rPr>
      </w:pPr>
      <w:r>
        <w:fldChar w:fldCharType="begin"/>
      </w:r>
      <w:r>
        <w:instrText xml:space="preserve"> HYPERLINK \l "_Toc139891133" </w:instrText>
      </w:r>
      <w:r>
        <w:fldChar w:fldCharType="separate"/>
      </w:r>
      <w:r>
        <w:rPr>
          <w:rStyle w:val="11"/>
        </w:rPr>
        <w:t>第三章  评标办法</w:t>
      </w:r>
      <w:r>
        <w:tab/>
      </w:r>
      <w:r>
        <w:fldChar w:fldCharType="begin"/>
      </w:r>
      <w:r>
        <w:instrText xml:space="preserve"> PAGEREF _Toc139891133 \h </w:instrText>
      </w:r>
      <w:r>
        <w:fldChar w:fldCharType="separate"/>
      </w:r>
      <w:r>
        <w:t>21</w:t>
      </w:r>
      <w:r>
        <w:fldChar w:fldCharType="end"/>
      </w:r>
      <w:r>
        <w:fldChar w:fldCharType="end"/>
      </w:r>
    </w:p>
    <w:p w14:paraId="1E5FD6BF">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"_Toc139891134" </w:instrText>
      </w:r>
      <w:r>
        <w:fldChar w:fldCharType="separate"/>
      </w:r>
      <w:r>
        <w:rPr>
          <w:rStyle w:val="11"/>
        </w:rPr>
        <w:t>2.</w:t>
      </w:r>
      <w:r>
        <w:rPr>
          <w:rStyle w:val="11"/>
          <w:rFonts w:cs="仿宋"/>
          <w:kern w:val="0"/>
        </w:rPr>
        <w:t xml:space="preserve"> </w:t>
      </w:r>
      <w:r>
        <w:rPr>
          <w:rStyle w:val="11"/>
        </w:rPr>
        <w:t>商务和技术评分表</w:t>
      </w:r>
      <w:r>
        <w:tab/>
      </w:r>
      <w:r>
        <w:fldChar w:fldCharType="begin"/>
      </w:r>
      <w:r>
        <w:instrText xml:space="preserve"> PAGEREF _Toc139891134 \h </w:instrText>
      </w:r>
      <w:r>
        <w:fldChar w:fldCharType="separate"/>
      </w:r>
      <w:r>
        <w:t>24</w:t>
      </w:r>
      <w:r>
        <w:fldChar w:fldCharType="end"/>
      </w:r>
      <w:r>
        <w:fldChar w:fldCharType="end"/>
      </w:r>
    </w:p>
    <w:p w14:paraId="5DBE2192">
      <w:pPr>
        <w:pStyle w:val="6"/>
        <w:tabs>
          <w:tab w:val="right" w:leader="dot" w:pos="8380"/>
        </w:tabs>
        <w:rPr>
          <w:rFonts w:hint="eastAsia" w:ascii="等线" w:hAnsi="等线" w:eastAsia="等线" w:cs="Times New Roman"/>
          <w:b w:val="0"/>
          <w:bCs w:val="0"/>
          <w:caps w:val="0"/>
          <w:sz w:val="21"/>
          <w:szCs w:val="22"/>
        </w:rPr>
      </w:pPr>
      <w:r>
        <w:fldChar w:fldCharType="begin"/>
      </w:r>
      <w:r>
        <w:instrText xml:space="preserve"> HYPERLINK \l "_Toc139891135" </w:instrText>
      </w:r>
      <w:r>
        <w:fldChar w:fldCharType="separate"/>
      </w:r>
      <w:r>
        <w:rPr>
          <w:rStyle w:val="11"/>
        </w:rPr>
        <w:t>第四章  合同及附件</w:t>
      </w:r>
      <w:r>
        <w:tab/>
      </w:r>
      <w:r>
        <w:fldChar w:fldCharType="begin"/>
      </w:r>
      <w:r>
        <w:instrText xml:space="preserve"> PAGEREF _Toc139891135 \h </w:instrText>
      </w:r>
      <w:r>
        <w:fldChar w:fldCharType="separate"/>
      </w:r>
      <w:r>
        <w:t>25</w:t>
      </w:r>
      <w:r>
        <w:fldChar w:fldCharType="end"/>
      </w:r>
      <w:r>
        <w:fldChar w:fldCharType="end"/>
      </w:r>
    </w:p>
    <w:p w14:paraId="621AC31E">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"_Toc139891136" </w:instrText>
      </w:r>
      <w:r>
        <w:fldChar w:fldCharType="separate"/>
      </w:r>
      <w:r>
        <w:rPr>
          <w:rStyle w:val="11"/>
        </w:rPr>
        <w:t>1、合同</w:t>
      </w:r>
      <w:r>
        <w:tab/>
      </w:r>
      <w:r>
        <w:fldChar w:fldCharType="begin"/>
      </w:r>
      <w:r>
        <w:instrText xml:space="preserve"> PAGEREF _Toc139891136 \h </w:instrText>
      </w:r>
      <w:r>
        <w:fldChar w:fldCharType="separate"/>
      </w:r>
      <w:r>
        <w:t>25</w:t>
      </w:r>
      <w:r>
        <w:fldChar w:fldCharType="end"/>
      </w:r>
      <w:r>
        <w:fldChar w:fldCharType="end"/>
      </w:r>
    </w:p>
    <w:p w14:paraId="37BC3103">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"_Toc139891137" </w:instrText>
      </w:r>
      <w:r>
        <w:fldChar w:fldCharType="separate"/>
      </w:r>
      <w:r>
        <w:rPr>
          <w:rStyle w:val="11"/>
          <w:i w:val="0"/>
          <w:iCs w:val="0"/>
        </w:rPr>
        <w:t>1.1 货物</w:t>
      </w:r>
      <w:r>
        <w:rPr>
          <w:i w:val="0"/>
          <w:iCs w:val="0"/>
        </w:rPr>
        <w:tab/>
      </w:r>
      <w:r>
        <w:rPr>
          <w:i w:val="0"/>
          <w:iCs w:val="0"/>
        </w:rPr>
        <w:fldChar w:fldCharType="begin"/>
      </w:r>
      <w:r>
        <w:rPr>
          <w:i w:val="0"/>
          <w:iCs w:val="0"/>
        </w:rPr>
        <w:instrText xml:space="preserve"> PAGEREF _Toc139891137 \h </w:instrText>
      </w:r>
      <w:r>
        <w:rPr>
          <w:i w:val="0"/>
          <w:iCs w:val="0"/>
        </w:rPr>
        <w:fldChar w:fldCharType="separate"/>
      </w:r>
      <w:r>
        <w:rPr>
          <w:i w:val="0"/>
          <w:iCs w:val="0"/>
        </w:rPr>
        <w:t>25</w:t>
      </w:r>
      <w:r>
        <w:rPr>
          <w:i w:val="0"/>
          <w:iCs w:val="0"/>
        </w:rPr>
        <w:fldChar w:fldCharType="end"/>
      </w:r>
      <w:r>
        <w:rPr>
          <w:i w:val="0"/>
          <w:iCs w:val="0"/>
        </w:rPr>
        <w:fldChar w:fldCharType="end"/>
      </w:r>
    </w:p>
    <w:p w14:paraId="49B1152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"_Toc139891138" </w:instrText>
      </w:r>
      <w:r>
        <w:fldChar w:fldCharType="separate"/>
      </w:r>
      <w:r>
        <w:rPr>
          <w:rStyle w:val="11"/>
          <w:i w:val="0"/>
          <w:iCs w:val="0"/>
        </w:rPr>
        <w:t>1.2 价格</w:t>
      </w:r>
      <w:r>
        <w:rPr>
          <w:i w:val="0"/>
          <w:iCs w:val="0"/>
        </w:rPr>
        <w:tab/>
      </w:r>
      <w:r>
        <w:rPr>
          <w:i w:val="0"/>
          <w:iCs w:val="0"/>
        </w:rPr>
        <w:fldChar w:fldCharType="begin"/>
      </w:r>
      <w:r>
        <w:rPr>
          <w:i w:val="0"/>
          <w:iCs w:val="0"/>
        </w:rPr>
        <w:instrText xml:space="preserve"> PAGEREF _Toc139891138 \h </w:instrText>
      </w:r>
      <w:r>
        <w:rPr>
          <w:i w:val="0"/>
          <w:iCs w:val="0"/>
        </w:rPr>
        <w:fldChar w:fldCharType="separate"/>
      </w:r>
      <w:r>
        <w:rPr>
          <w:i w:val="0"/>
          <w:iCs w:val="0"/>
        </w:rPr>
        <w:t>25</w:t>
      </w:r>
      <w:r>
        <w:rPr>
          <w:i w:val="0"/>
          <w:iCs w:val="0"/>
        </w:rPr>
        <w:fldChar w:fldCharType="end"/>
      </w:r>
      <w:r>
        <w:rPr>
          <w:i w:val="0"/>
          <w:iCs w:val="0"/>
        </w:rPr>
        <w:fldChar w:fldCharType="end"/>
      </w:r>
    </w:p>
    <w:p w14:paraId="29849969">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"_Toc139891139" </w:instrText>
      </w:r>
      <w:r>
        <w:fldChar w:fldCharType="separate"/>
      </w:r>
      <w:r>
        <w:rPr>
          <w:rStyle w:val="11"/>
          <w:i w:val="0"/>
          <w:iCs w:val="0"/>
        </w:rPr>
        <w:t>1.2 价格</w:t>
      </w:r>
      <w:r>
        <w:rPr>
          <w:i w:val="0"/>
          <w:iCs w:val="0"/>
        </w:rPr>
        <w:tab/>
      </w:r>
      <w:r>
        <w:rPr>
          <w:i w:val="0"/>
          <w:iCs w:val="0"/>
        </w:rPr>
        <w:fldChar w:fldCharType="begin"/>
      </w:r>
      <w:r>
        <w:rPr>
          <w:i w:val="0"/>
          <w:iCs w:val="0"/>
        </w:rPr>
        <w:instrText xml:space="preserve"> PAGEREF _Toc139891139 \h </w:instrText>
      </w:r>
      <w:r>
        <w:rPr>
          <w:i w:val="0"/>
          <w:iCs w:val="0"/>
        </w:rPr>
        <w:fldChar w:fldCharType="separate"/>
      </w:r>
      <w:r>
        <w:rPr>
          <w:i w:val="0"/>
          <w:iCs w:val="0"/>
        </w:rPr>
        <w:t>25</w:t>
      </w:r>
      <w:r>
        <w:rPr>
          <w:i w:val="0"/>
          <w:iCs w:val="0"/>
        </w:rPr>
        <w:fldChar w:fldCharType="end"/>
      </w:r>
      <w:r>
        <w:rPr>
          <w:i w:val="0"/>
          <w:iCs w:val="0"/>
        </w:rPr>
        <w:fldChar w:fldCharType="end"/>
      </w:r>
    </w:p>
    <w:p w14:paraId="5EFE25BD">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"_Toc139891140" </w:instrText>
      </w:r>
      <w:r>
        <w:fldChar w:fldCharType="separate"/>
      </w:r>
      <w:r>
        <w:rPr>
          <w:rStyle w:val="11"/>
          <w:i w:val="0"/>
          <w:iCs w:val="0"/>
        </w:rPr>
        <w:t>1. 3 支付</w:t>
      </w:r>
      <w:r>
        <w:rPr>
          <w:i w:val="0"/>
          <w:iCs w:val="0"/>
        </w:rPr>
        <w:tab/>
      </w:r>
      <w:r>
        <w:rPr>
          <w:i w:val="0"/>
          <w:iCs w:val="0"/>
        </w:rPr>
        <w:fldChar w:fldCharType="begin"/>
      </w:r>
      <w:r>
        <w:rPr>
          <w:i w:val="0"/>
          <w:iCs w:val="0"/>
        </w:rPr>
        <w:instrText xml:space="preserve"> PAGEREF _Toc139891140 \h </w:instrText>
      </w:r>
      <w:r>
        <w:rPr>
          <w:i w:val="0"/>
          <w:iCs w:val="0"/>
        </w:rPr>
        <w:fldChar w:fldCharType="separate"/>
      </w:r>
      <w:r>
        <w:rPr>
          <w:i w:val="0"/>
          <w:iCs w:val="0"/>
        </w:rPr>
        <w:t>25</w:t>
      </w:r>
      <w:r>
        <w:rPr>
          <w:i w:val="0"/>
          <w:iCs w:val="0"/>
        </w:rPr>
        <w:fldChar w:fldCharType="end"/>
      </w:r>
      <w:r>
        <w:rPr>
          <w:i w:val="0"/>
          <w:iCs w:val="0"/>
        </w:rPr>
        <w:fldChar w:fldCharType="end"/>
      </w:r>
    </w:p>
    <w:p w14:paraId="56FAA04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"_Toc139891141" </w:instrText>
      </w:r>
      <w:r>
        <w:fldChar w:fldCharType="separate"/>
      </w:r>
      <w:r>
        <w:rPr>
          <w:rStyle w:val="11"/>
          <w:i w:val="0"/>
          <w:iCs w:val="0"/>
        </w:rPr>
        <w:t>1.4质量保证和维修服务响应</w:t>
      </w:r>
      <w:r>
        <w:rPr>
          <w:i w:val="0"/>
          <w:iCs w:val="0"/>
        </w:rPr>
        <w:tab/>
      </w:r>
      <w:r>
        <w:rPr>
          <w:i w:val="0"/>
          <w:iCs w:val="0"/>
        </w:rPr>
        <w:fldChar w:fldCharType="begin"/>
      </w:r>
      <w:r>
        <w:rPr>
          <w:i w:val="0"/>
          <w:iCs w:val="0"/>
        </w:rPr>
        <w:instrText xml:space="preserve"> PAGEREF _Toc139891141 \h </w:instrText>
      </w:r>
      <w:r>
        <w:rPr>
          <w:i w:val="0"/>
          <w:iCs w:val="0"/>
        </w:rPr>
        <w:fldChar w:fldCharType="separate"/>
      </w:r>
      <w:r>
        <w:rPr>
          <w:i w:val="0"/>
          <w:iCs w:val="0"/>
        </w:rPr>
        <w:t>26</w:t>
      </w:r>
      <w:r>
        <w:rPr>
          <w:i w:val="0"/>
          <w:iCs w:val="0"/>
        </w:rPr>
        <w:fldChar w:fldCharType="end"/>
      </w:r>
      <w:r>
        <w:rPr>
          <w:i w:val="0"/>
          <w:iCs w:val="0"/>
        </w:rPr>
        <w:fldChar w:fldCharType="end"/>
      </w:r>
    </w:p>
    <w:p w14:paraId="67E3646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"_Toc139891142" </w:instrText>
      </w:r>
      <w:r>
        <w:fldChar w:fldCharType="separate"/>
      </w:r>
      <w:r>
        <w:rPr>
          <w:rStyle w:val="11"/>
          <w:i w:val="0"/>
          <w:iCs w:val="0"/>
        </w:rPr>
        <w:t>1.5安全责任</w:t>
      </w:r>
      <w:r>
        <w:rPr>
          <w:i w:val="0"/>
          <w:iCs w:val="0"/>
        </w:rPr>
        <w:tab/>
      </w:r>
      <w:r>
        <w:rPr>
          <w:i w:val="0"/>
          <w:iCs w:val="0"/>
        </w:rPr>
        <w:fldChar w:fldCharType="begin"/>
      </w:r>
      <w:r>
        <w:rPr>
          <w:i w:val="0"/>
          <w:iCs w:val="0"/>
        </w:rPr>
        <w:instrText xml:space="preserve"> PAGEREF _Toc139891142 \h </w:instrText>
      </w:r>
      <w:r>
        <w:rPr>
          <w:i w:val="0"/>
          <w:iCs w:val="0"/>
        </w:rPr>
        <w:fldChar w:fldCharType="separate"/>
      </w:r>
      <w:r>
        <w:rPr>
          <w:i w:val="0"/>
          <w:iCs w:val="0"/>
        </w:rPr>
        <w:t>26</w:t>
      </w:r>
      <w:r>
        <w:rPr>
          <w:i w:val="0"/>
          <w:iCs w:val="0"/>
        </w:rPr>
        <w:fldChar w:fldCharType="end"/>
      </w:r>
      <w:r>
        <w:rPr>
          <w:i w:val="0"/>
          <w:iCs w:val="0"/>
        </w:rPr>
        <w:fldChar w:fldCharType="end"/>
      </w:r>
    </w:p>
    <w:p w14:paraId="198F045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"_Toc139891147" </w:instrText>
      </w:r>
      <w:r>
        <w:fldChar w:fldCharType="separate"/>
      </w:r>
      <w:r>
        <w:rPr>
          <w:rStyle w:val="11"/>
          <w:i w:val="0"/>
          <w:iCs w:val="0"/>
        </w:rPr>
        <w:t>1.6违约责任</w:t>
      </w:r>
      <w:r>
        <w:rPr>
          <w:i w:val="0"/>
          <w:iCs w:val="0"/>
        </w:rPr>
        <w:tab/>
      </w:r>
      <w:r>
        <w:rPr>
          <w:i w:val="0"/>
          <w:iCs w:val="0"/>
        </w:rPr>
        <w:fldChar w:fldCharType="begin"/>
      </w:r>
      <w:r>
        <w:rPr>
          <w:i w:val="0"/>
          <w:iCs w:val="0"/>
        </w:rPr>
        <w:instrText xml:space="preserve"> PAGEREF _Toc139891147 \h </w:instrText>
      </w:r>
      <w:r>
        <w:rPr>
          <w:i w:val="0"/>
          <w:iCs w:val="0"/>
        </w:rPr>
        <w:fldChar w:fldCharType="separate"/>
      </w:r>
      <w:r>
        <w:rPr>
          <w:i w:val="0"/>
          <w:iCs w:val="0"/>
        </w:rPr>
        <w:t>26</w:t>
      </w:r>
      <w:r>
        <w:rPr>
          <w:i w:val="0"/>
          <w:iCs w:val="0"/>
        </w:rPr>
        <w:fldChar w:fldCharType="end"/>
      </w:r>
      <w:r>
        <w:rPr>
          <w:i w:val="0"/>
          <w:iCs w:val="0"/>
        </w:rPr>
        <w:fldChar w:fldCharType="end"/>
      </w:r>
    </w:p>
    <w:p w14:paraId="1EA5E69B">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"_Toc139891150" </w:instrText>
      </w:r>
      <w:r>
        <w:fldChar w:fldCharType="separate"/>
      </w:r>
      <w:r>
        <w:rPr>
          <w:rStyle w:val="11"/>
          <w:i w:val="0"/>
          <w:iCs w:val="0"/>
        </w:rPr>
        <w:t>1.7争议解决</w:t>
      </w:r>
      <w:r>
        <w:rPr>
          <w:i w:val="0"/>
          <w:iCs w:val="0"/>
        </w:rPr>
        <w:tab/>
      </w:r>
      <w:r>
        <w:rPr>
          <w:i w:val="0"/>
          <w:iCs w:val="0"/>
        </w:rPr>
        <w:fldChar w:fldCharType="begin"/>
      </w:r>
      <w:r>
        <w:rPr>
          <w:i w:val="0"/>
          <w:iCs w:val="0"/>
        </w:rPr>
        <w:instrText xml:space="preserve"> PAGEREF _Toc139891150 \h </w:instrText>
      </w:r>
      <w:r>
        <w:rPr>
          <w:i w:val="0"/>
          <w:iCs w:val="0"/>
        </w:rPr>
        <w:fldChar w:fldCharType="separate"/>
      </w:r>
      <w:r>
        <w:rPr>
          <w:i w:val="0"/>
          <w:iCs w:val="0"/>
        </w:rPr>
        <w:t>27</w:t>
      </w:r>
      <w:r>
        <w:rPr>
          <w:i w:val="0"/>
          <w:iCs w:val="0"/>
        </w:rPr>
        <w:fldChar w:fldCharType="end"/>
      </w:r>
      <w:r>
        <w:rPr>
          <w:i w:val="0"/>
          <w:iCs w:val="0"/>
        </w:rPr>
        <w:fldChar w:fldCharType="end"/>
      </w:r>
    </w:p>
    <w:p w14:paraId="5D8C84D9">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"_Toc139891151" </w:instrText>
      </w:r>
      <w:r>
        <w:fldChar w:fldCharType="separate"/>
      </w:r>
      <w:r>
        <w:rPr>
          <w:rStyle w:val="11"/>
          <w:i w:val="0"/>
          <w:iCs w:val="0"/>
        </w:rPr>
        <w:t>1.8其他约定事项</w:t>
      </w:r>
      <w:r>
        <w:rPr>
          <w:i w:val="0"/>
          <w:iCs w:val="0"/>
        </w:rPr>
        <w:tab/>
      </w:r>
      <w:r>
        <w:rPr>
          <w:i w:val="0"/>
          <w:iCs w:val="0"/>
        </w:rPr>
        <w:fldChar w:fldCharType="begin"/>
      </w:r>
      <w:r>
        <w:rPr>
          <w:i w:val="0"/>
          <w:iCs w:val="0"/>
        </w:rPr>
        <w:instrText xml:space="preserve"> PAGEREF _Toc139891151 \h </w:instrText>
      </w:r>
      <w:r>
        <w:rPr>
          <w:i w:val="0"/>
          <w:iCs w:val="0"/>
        </w:rPr>
        <w:fldChar w:fldCharType="separate"/>
      </w:r>
      <w:r>
        <w:rPr>
          <w:i w:val="0"/>
          <w:iCs w:val="0"/>
        </w:rPr>
        <w:t>27</w:t>
      </w:r>
      <w:r>
        <w:rPr>
          <w:i w:val="0"/>
          <w:iCs w:val="0"/>
        </w:rPr>
        <w:fldChar w:fldCharType="end"/>
      </w:r>
      <w:r>
        <w:rPr>
          <w:i w:val="0"/>
          <w:iCs w:val="0"/>
        </w:rPr>
        <w:fldChar w:fldCharType="end"/>
      </w:r>
    </w:p>
    <w:p w14:paraId="72D1700A">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"_Toc139891152" </w:instrText>
      </w:r>
      <w:r>
        <w:fldChar w:fldCharType="separate"/>
      </w:r>
      <w:r>
        <w:rPr>
          <w:rStyle w:val="11"/>
          <w:kern w:val="0"/>
        </w:rPr>
        <w:t>2、附件</w:t>
      </w:r>
      <w:r>
        <w:tab/>
      </w:r>
      <w:r>
        <w:fldChar w:fldCharType="begin"/>
      </w:r>
      <w:r>
        <w:instrText xml:space="preserve"> PAGEREF _Toc139891152 \h </w:instrText>
      </w:r>
      <w:r>
        <w:fldChar w:fldCharType="separate"/>
      </w:r>
      <w:r>
        <w:t>27</w:t>
      </w:r>
      <w:r>
        <w:fldChar w:fldCharType="end"/>
      </w:r>
      <w:r>
        <w:fldChar w:fldCharType="end"/>
      </w:r>
    </w:p>
    <w:p w14:paraId="67C42F7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"_Toc139891154" </w:instrText>
      </w:r>
      <w:r>
        <w:fldChar w:fldCharType="separate"/>
      </w:r>
      <w:r>
        <w:rPr>
          <w:rStyle w:val="11"/>
          <w:i w:val="0"/>
          <w:iCs w:val="0"/>
        </w:rPr>
        <w:t>附件 1</w:t>
      </w:r>
      <w:r>
        <w:rPr>
          <w:i w:val="0"/>
          <w:iCs w:val="0"/>
        </w:rPr>
        <w:tab/>
      </w:r>
      <w:r>
        <w:rPr>
          <w:i w:val="0"/>
          <w:iCs w:val="0"/>
        </w:rPr>
        <w:fldChar w:fldCharType="begin"/>
      </w:r>
      <w:r>
        <w:rPr>
          <w:i w:val="0"/>
          <w:iCs w:val="0"/>
        </w:rPr>
        <w:instrText xml:space="preserve"> PAGEREF _Toc139891154 \h </w:instrText>
      </w:r>
      <w:r>
        <w:rPr>
          <w:i w:val="0"/>
          <w:iCs w:val="0"/>
        </w:rPr>
        <w:fldChar w:fldCharType="separate"/>
      </w:r>
      <w:r>
        <w:rPr>
          <w:i w:val="0"/>
          <w:iCs w:val="0"/>
        </w:rPr>
        <w:t>28</w:t>
      </w:r>
      <w:r>
        <w:rPr>
          <w:i w:val="0"/>
          <w:iCs w:val="0"/>
        </w:rPr>
        <w:fldChar w:fldCharType="end"/>
      </w:r>
      <w:r>
        <w:rPr>
          <w:i w:val="0"/>
          <w:iCs w:val="0"/>
        </w:rPr>
        <w:fldChar w:fldCharType="end"/>
      </w:r>
    </w:p>
    <w:p w14:paraId="6C5D9735">
      <w:pPr>
        <w:pStyle w:val="6"/>
        <w:tabs>
          <w:tab w:val="right" w:leader="dot" w:pos="8380"/>
        </w:tabs>
        <w:rPr>
          <w:rFonts w:hint="eastAsia" w:ascii="等线" w:hAnsi="等线" w:eastAsia="等线" w:cs="Times New Roman"/>
          <w:b w:val="0"/>
          <w:bCs w:val="0"/>
          <w:caps w:val="0"/>
          <w:sz w:val="21"/>
          <w:szCs w:val="22"/>
        </w:rPr>
      </w:pPr>
      <w:r>
        <w:fldChar w:fldCharType="begin"/>
      </w:r>
      <w:r>
        <w:instrText xml:space="preserve"> HYPERLINK \l "_Toc139891155" </w:instrText>
      </w:r>
      <w:r>
        <w:fldChar w:fldCharType="separate"/>
      </w:r>
      <w:r>
        <w:rPr>
          <w:rStyle w:val="11"/>
        </w:rPr>
        <w:t>第五章  投标文件格式及内容</w:t>
      </w:r>
      <w:r>
        <w:tab/>
      </w:r>
      <w:r>
        <w:fldChar w:fldCharType="begin"/>
      </w:r>
      <w:r>
        <w:instrText xml:space="preserve"> PAGEREF _Toc139891155 \h </w:instrText>
      </w:r>
      <w:r>
        <w:fldChar w:fldCharType="separate"/>
      </w:r>
      <w:r>
        <w:t>30</w:t>
      </w:r>
      <w:r>
        <w:fldChar w:fldCharType="end"/>
      </w:r>
      <w:r>
        <w:fldChar w:fldCharType="end"/>
      </w:r>
    </w:p>
    <w:p w14:paraId="5D7EC82F">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"_Toc139891156" </w:instrText>
      </w:r>
      <w:r>
        <w:fldChar w:fldCharType="separate"/>
      </w:r>
      <w:r>
        <w:rPr>
          <w:rStyle w:val="11"/>
        </w:rPr>
        <w:t>第一部分  商务部分</w:t>
      </w:r>
      <w:r>
        <w:tab/>
      </w:r>
      <w:r>
        <w:fldChar w:fldCharType="begin"/>
      </w:r>
      <w:r>
        <w:instrText xml:space="preserve"> PAGEREF _Toc139891156 \h </w:instrText>
      </w:r>
      <w:r>
        <w:fldChar w:fldCharType="separate"/>
      </w:r>
      <w:r>
        <w:t>32</w:t>
      </w:r>
      <w:r>
        <w:fldChar w:fldCharType="end"/>
      </w:r>
      <w:r>
        <w:fldChar w:fldCharType="end"/>
      </w:r>
    </w:p>
    <w:p w14:paraId="63D29DB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"_Toc139891157" </w:instrText>
      </w:r>
      <w:r>
        <w:fldChar w:fldCharType="separate"/>
      </w:r>
      <w:r>
        <w:rPr>
          <w:rStyle w:val="11"/>
          <w:i w:val="0"/>
          <w:iCs w:val="0"/>
        </w:rPr>
        <w:t>1、投标函</w:t>
      </w:r>
      <w:r>
        <w:rPr>
          <w:i w:val="0"/>
          <w:iCs w:val="0"/>
        </w:rPr>
        <w:tab/>
      </w:r>
      <w:r>
        <w:rPr>
          <w:i w:val="0"/>
          <w:iCs w:val="0"/>
        </w:rPr>
        <w:fldChar w:fldCharType="begin"/>
      </w:r>
      <w:r>
        <w:rPr>
          <w:i w:val="0"/>
          <w:iCs w:val="0"/>
        </w:rPr>
        <w:instrText xml:space="preserve"> PAGEREF _Toc139891157 \h </w:instrText>
      </w:r>
      <w:r>
        <w:rPr>
          <w:i w:val="0"/>
          <w:iCs w:val="0"/>
        </w:rPr>
        <w:fldChar w:fldCharType="separate"/>
      </w:r>
      <w:r>
        <w:rPr>
          <w:i w:val="0"/>
          <w:iCs w:val="0"/>
        </w:rPr>
        <w:t>32</w:t>
      </w:r>
      <w:r>
        <w:rPr>
          <w:i w:val="0"/>
          <w:iCs w:val="0"/>
        </w:rPr>
        <w:fldChar w:fldCharType="end"/>
      </w:r>
      <w:r>
        <w:rPr>
          <w:i w:val="0"/>
          <w:iCs w:val="0"/>
        </w:rPr>
        <w:fldChar w:fldCharType="end"/>
      </w:r>
    </w:p>
    <w:p w14:paraId="21F8A1B6">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"_Toc139891158" </w:instrText>
      </w:r>
      <w:r>
        <w:fldChar w:fldCharType="separate"/>
      </w:r>
      <w:r>
        <w:rPr>
          <w:rStyle w:val="11"/>
          <w:i w:val="0"/>
          <w:iCs w:val="0"/>
        </w:rPr>
        <w:t>3、投标保证金</w:t>
      </w:r>
      <w:r>
        <w:rPr>
          <w:i w:val="0"/>
          <w:iCs w:val="0"/>
        </w:rPr>
        <w:tab/>
      </w:r>
      <w:r>
        <w:rPr>
          <w:i w:val="0"/>
          <w:iCs w:val="0"/>
        </w:rPr>
        <w:fldChar w:fldCharType="begin"/>
      </w:r>
      <w:r>
        <w:rPr>
          <w:i w:val="0"/>
          <w:iCs w:val="0"/>
        </w:rPr>
        <w:instrText xml:space="preserve"> PAGEREF _Toc139891158 \h </w:instrText>
      </w:r>
      <w:r>
        <w:rPr>
          <w:i w:val="0"/>
          <w:iCs w:val="0"/>
        </w:rPr>
        <w:fldChar w:fldCharType="separate"/>
      </w:r>
      <w:r>
        <w:rPr>
          <w:i w:val="0"/>
          <w:iCs w:val="0"/>
        </w:rPr>
        <w:t>34</w:t>
      </w:r>
      <w:r>
        <w:rPr>
          <w:i w:val="0"/>
          <w:iCs w:val="0"/>
        </w:rPr>
        <w:fldChar w:fldCharType="end"/>
      </w:r>
      <w:r>
        <w:rPr>
          <w:i w:val="0"/>
          <w:iCs w:val="0"/>
        </w:rPr>
        <w:fldChar w:fldCharType="end"/>
      </w:r>
    </w:p>
    <w:p w14:paraId="5A609A1C">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"_Toc139891159" </w:instrText>
      </w:r>
      <w:r>
        <w:fldChar w:fldCharType="separate"/>
      </w:r>
      <w:r>
        <w:rPr>
          <w:rStyle w:val="11"/>
          <w:i w:val="0"/>
          <w:iCs w:val="0"/>
        </w:rPr>
        <w:t>4、资格审查资料</w:t>
      </w:r>
      <w:r>
        <w:rPr>
          <w:i w:val="0"/>
          <w:iCs w:val="0"/>
        </w:rPr>
        <w:tab/>
      </w:r>
      <w:r>
        <w:rPr>
          <w:i w:val="0"/>
          <w:iCs w:val="0"/>
        </w:rPr>
        <w:fldChar w:fldCharType="begin"/>
      </w:r>
      <w:r>
        <w:rPr>
          <w:i w:val="0"/>
          <w:iCs w:val="0"/>
        </w:rPr>
        <w:instrText xml:space="preserve"> PAGEREF _Toc139891159 \h </w:instrText>
      </w:r>
      <w:r>
        <w:rPr>
          <w:i w:val="0"/>
          <w:iCs w:val="0"/>
        </w:rPr>
        <w:fldChar w:fldCharType="separate"/>
      </w:r>
      <w:r>
        <w:rPr>
          <w:i w:val="0"/>
          <w:iCs w:val="0"/>
        </w:rPr>
        <w:t>34</w:t>
      </w:r>
      <w:r>
        <w:rPr>
          <w:i w:val="0"/>
          <w:iCs w:val="0"/>
        </w:rPr>
        <w:fldChar w:fldCharType="end"/>
      </w:r>
      <w:r>
        <w:rPr>
          <w:i w:val="0"/>
          <w:iCs w:val="0"/>
        </w:rPr>
        <w:fldChar w:fldCharType="end"/>
      </w:r>
    </w:p>
    <w:p w14:paraId="4704F997">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"_Toc139891160" </w:instrText>
      </w:r>
      <w:r>
        <w:fldChar w:fldCharType="separate"/>
      </w:r>
      <w:r>
        <w:rPr>
          <w:rStyle w:val="11"/>
          <w:i w:val="0"/>
          <w:iCs w:val="0"/>
        </w:rPr>
        <w:t>5、报价表</w:t>
      </w:r>
      <w:r>
        <w:rPr>
          <w:i w:val="0"/>
          <w:iCs w:val="0"/>
        </w:rPr>
        <w:tab/>
      </w:r>
      <w:r>
        <w:rPr>
          <w:i w:val="0"/>
          <w:iCs w:val="0"/>
        </w:rPr>
        <w:fldChar w:fldCharType="begin"/>
      </w:r>
      <w:r>
        <w:rPr>
          <w:i w:val="0"/>
          <w:iCs w:val="0"/>
        </w:rPr>
        <w:instrText xml:space="preserve"> PAGEREF _Toc139891160 \h </w:instrText>
      </w:r>
      <w:r>
        <w:rPr>
          <w:i w:val="0"/>
          <w:iCs w:val="0"/>
        </w:rPr>
        <w:fldChar w:fldCharType="separate"/>
      </w:r>
      <w:r>
        <w:rPr>
          <w:i w:val="0"/>
          <w:iCs w:val="0"/>
        </w:rPr>
        <w:t>36</w:t>
      </w:r>
      <w:r>
        <w:rPr>
          <w:i w:val="0"/>
          <w:iCs w:val="0"/>
        </w:rPr>
        <w:fldChar w:fldCharType="end"/>
      </w:r>
      <w:r>
        <w:rPr>
          <w:i w:val="0"/>
          <w:iCs w:val="0"/>
        </w:rPr>
        <w:fldChar w:fldCharType="end"/>
      </w:r>
    </w:p>
    <w:p w14:paraId="24E7F265">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"_Toc139891161" </w:instrText>
      </w:r>
      <w:r>
        <w:fldChar w:fldCharType="separate"/>
      </w:r>
      <w:r>
        <w:rPr>
          <w:rStyle w:val="11"/>
          <w:i w:val="0"/>
          <w:iCs w:val="0"/>
        </w:rPr>
        <w:t>6、商务偏差表</w:t>
      </w:r>
      <w:r>
        <w:rPr>
          <w:i w:val="0"/>
          <w:iCs w:val="0"/>
        </w:rPr>
        <w:tab/>
      </w:r>
      <w:r>
        <w:rPr>
          <w:i w:val="0"/>
          <w:iCs w:val="0"/>
        </w:rPr>
        <w:fldChar w:fldCharType="begin"/>
      </w:r>
      <w:r>
        <w:rPr>
          <w:i w:val="0"/>
          <w:iCs w:val="0"/>
        </w:rPr>
        <w:instrText xml:space="preserve"> PAGEREF _Toc139891161 \h </w:instrText>
      </w:r>
      <w:r>
        <w:rPr>
          <w:i w:val="0"/>
          <w:iCs w:val="0"/>
        </w:rPr>
        <w:fldChar w:fldCharType="separate"/>
      </w:r>
      <w:r>
        <w:rPr>
          <w:i w:val="0"/>
          <w:iCs w:val="0"/>
        </w:rPr>
        <w:t>41</w:t>
      </w:r>
      <w:r>
        <w:rPr>
          <w:i w:val="0"/>
          <w:iCs w:val="0"/>
        </w:rPr>
        <w:fldChar w:fldCharType="end"/>
      </w:r>
      <w:r>
        <w:rPr>
          <w:i w:val="0"/>
          <w:iCs w:val="0"/>
        </w:rPr>
        <w:fldChar w:fldCharType="end"/>
      </w:r>
    </w:p>
    <w:p w14:paraId="714ACCAD">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"_Toc139891162" </w:instrText>
      </w:r>
      <w:r>
        <w:fldChar w:fldCharType="separate"/>
      </w:r>
      <w:r>
        <w:rPr>
          <w:rStyle w:val="11"/>
          <w:i w:val="0"/>
          <w:iCs w:val="0"/>
        </w:rPr>
        <w:t>7、投标人认为应补充的其他商务资料</w:t>
      </w:r>
      <w:r>
        <w:rPr>
          <w:i w:val="0"/>
          <w:iCs w:val="0"/>
        </w:rPr>
        <w:tab/>
      </w:r>
      <w:r>
        <w:rPr>
          <w:i w:val="0"/>
          <w:iCs w:val="0"/>
        </w:rPr>
        <w:fldChar w:fldCharType="begin"/>
      </w:r>
      <w:r>
        <w:rPr>
          <w:i w:val="0"/>
          <w:iCs w:val="0"/>
        </w:rPr>
        <w:instrText xml:space="preserve"> PAGEREF _Toc139891162 \h </w:instrText>
      </w:r>
      <w:r>
        <w:rPr>
          <w:i w:val="0"/>
          <w:iCs w:val="0"/>
        </w:rPr>
        <w:fldChar w:fldCharType="separate"/>
      </w:r>
      <w:r>
        <w:rPr>
          <w:i w:val="0"/>
          <w:iCs w:val="0"/>
        </w:rPr>
        <w:t>41</w:t>
      </w:r>
      <w:r>
        <w:rPr>
          <w:i w:val="0"/>
          <w:iCs w:val="0"/>
        </w:rPr>
        <w:fldChar w:fldCharType="end"/>
      </w:r>
      <w:r>
        <w:rPr>
          <w:i w:val="0"/>
          <w:iCs w:val="0"/>
        </w:rPr>
        <w:fldChar w:fldCharType="end"/>
      </w:r>
    </w:p>
    <w:p w14:paraId="5D9B0DB2">
      <w:pPr>
        <w:pStyle w:val="7"/>
        <w:tabs>
          <w:tab w:val="right" w:leader="dot" w:pos="8380"/>
        </w:tabs>
        <w:rPr>
          <w:rFonts w:hint="eastAsia" w:ascii="等线" w:hAnsi="等线" w:eastAsia="等线" w:cs="Times New Roman"/>
          <w:smallCaps w:val="0"/>
          <w:sz w:val="21"/>
          <w:szCs w:val="22"/>
        </w:rPr>
      </w:pPr>
      <w:r>
        <w:fldChar w:fldCharType="begin"/>
      </w:r>
      <w:r>
        <w:instrText xml:space="preserve"> HYPERLINK \l "_Toc139891163" </w:instrText>
      </w:r>
      <w:r>
        <w:fldChar w:fldCharType="separate"/>
      </w:r>
      <w:r>
        <w:rPr>
          <w:rStyle w:val="11"/>
        </w:rPr>
        <w:t>第二部分  技术部分</w:t>
      </w:r>
      <w:r>
        <w:tab/>
      </w:r>
      <w:r>
        <w:fldChar w:fldCharType="begin"/>
      </w:r>
      <w:r>
        <w:instrText xml:space="preserve"> PAGEREF _Toc139891163 \h </w:instrText>
      </w:r>
      <w:r>
        <w:fldChar w:fldCharType="separate"/>
      </w:r>
      <w:r>
        <w:t>41</w:t>
      </w:r>
      <w:r>
        <w:fldChar w:fldCharType="end"/>
      </w:r>
      <w:r>
        <w:fldChar w:fldCharType="end"/>
      </w:r>
    </w:p>
    <w:p w14:paraId="20694174">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"_Toc139891164" </w:instrText>
      </w:r>
      <w:r>
        <w:fldChar w:fldCharType="separate"/>
      </w:r>
      <w:r>
        <w:rPr>
          <w:rStyle w:val="11"/>
          <w:i w:val="0"/>
          <w:iCs w:val="0"/>
        </w:rPr>
        <w:t>1、投标设备/材料技术性能指标的详细描述</w:t>
      </w:r>
      <w:r>
        <w:rPr>
          <w:i w:val="0"/>
          <w:iCs w:val="0"/>
        </w:rPr>
        <w:tab/>
      </w:r>
      <w:r>
        <w:rPr>
          <w:i w:val="0"/>
          <w:iCs w:val="0"/>
        </w:rPr>
        <w:fldChar w:fldCharType="begin"/>
      </w:r>
      <w:r>
        <w:rPr>
          <w:i w:val="0"/>
          <w:iCs w:val="0"/>
        </w:rPr>
        <w:instrText xml:space="preserve"> PAGEREF _Toc139891164 \h </w:instrText>
      </w:r>
      <w:r>
        <w:rPr>
          <w:i w:val="0"/>
          <w:iCs w:val="0"/>
        </w:rPr>
        <w:fldChar w:fldCharType="separate"/>
      </w:r>
      <w:r>
        <w:rPr>
          <w:i w:val="0"/>
          <w:iCs w:val="0"/>
        </w:rPr>
        <w:t>42</w:t>
      </w:r>
      <w:r>
        <w:rPr>
          <w:i w:val="0"/>
          <w:iCs w:val="0"/>
        </w:rPr>
        <w:fldChar w:fldCharType="end"/>
      </w:r>
      <w:r>
        <w:rPr>
          <w:i w:val="0"/>
          <w:iCs w:val="0"/>
        </w:rPr>
        <w:fldChar w:fldCharType="end"/>
      </w:r>
    </w:p>
    <w:p w14:paraId="0100C62D">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"_Toc139891165" </w:instrText>
      </w:r>
      <w:r>
        <w:fldChar w:fldCharType="separate"/>
      </w:r>
      <w:r>
        <w:rPr>
          <w:rStyle w:val="11"/>
          <w:i w:val="0"/>
          <w:iCs w:val="0"/>
        </w:rPr>
        <w:t>2、技术支持资料</w:t>
      </w:r>
      <w:r>
        <w:rPr>
          <w:i w:val="0"/>
          <w:iCs w:val="0"/>
        </w:rPr>
        <w:tab/>
      </w:r>
      <w:r>
        <w:rPr>
          <w:i w:val="0"/>
          <w:iCs w:val="0"/>
        </w:rPr>
        <w:fldChar w:fldCharType="begin"/>
      </w:r>
      <w:r>
        <w:rPr>
          <w:i w:val="0"/>
          <w:iCs w:val="0"/>
        </w:rPr>
        <w:instrText xml:space="preserve"> PAGEREF _Toc139891165 \h </w:instrText>
      </w:r>
      <w:r>
        <w:rPr>
          <w:i w:val="0"/>
          <w:iCs w:val="0"/>
        </w:rPr>
        <w:fldChar w:fldCharType="separate"/>
      </w:r>
      <w:r>
        <w:rPr>
          <w:i w:val="0"/>
          <w:iCs w:val="0"/>
        </w:rPr>
        <w:t>43</w:t>
      </w:r>
      <w:r>
        <w:rPr>
          <w:i w:val="0"/>
          <w:iCs w:val="0"/>
        </w:rPr>
        <w:fldChar w:fldCharType="end"/>
      </w:r>
      <w:r>
        <w:rPr>
          <w:i w:val="0"/>
          <w:iCs w:val="0"/>
        </w:rPr>
        <w:fldChar w:fldCharType="end"/>
      </w:r>
    </w:p>
    <w:p w14:paraId="15BF675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"_Toc139891166" </w:instrText>
      </w:r>
      <w:r>
        <w:fldChar w:fldCharType="separate"/>
      </w:r>
      <w:r>
        <w:rPr>
          <w:rStyle w:val="11"/>
          <w:i w:val="0"/>
          <w:iCs w:val="0"/>
        </w:rPr>
        <w:t>3、技术服务和质保期服务计划</w:t>
      </w:r>
      <w:r>
        <w:rPr>
          <w:i w:val="0"/>
          <w:iCs w:val="0"/>
        </w:rPr>
        <w:tab/>
      </w:r>
      <w:r>
        <w:rPr>
          <w:i w:val="0"/>
          <w:iCs w:val="0"/>
        </w:rPr>
        <w:fldChar w:fldCharType="begin"/>
      </w:r>
      <w:r>
        <w:rPr>
          <w:i w:val="0"/>
          <w:iCs w:val="0"/>
        </w:rPr>
        <w:instrText xml:space="preserve"> PAGEREF _Toc139891166 \h </w:instrText>
      </w:r>
      <w:r>
        <w:rPr>
          <w:i w:val="0"/>
          <w:iCs w:val="0"/>
        </w:rPr>
        <w:fldChar w:fldCharType="separate"/>
      </w:r>
      <w:r>
        <w:rPr>
          <w:i w:val="0"/>
          <w:iCs w:val="0"/>
        </w:rPr>
        <w:t>44</w:t>
      </w:r>
      <w:r>
        <w:rPr>
          <w:i w:val="0"/>
          <w:iCs w:val="0"/>
        </w:rPr>
        <w:fldChar w:fldCharType="end"/>
      </w:r>
      <w:r>
        <w:rPr>
          <w:i w:val="0"/>
          <w:iCs w:val="0"/>
        </w:rPr>
        <w:fldChar w:fldCharType="end"/>
      </w:r>
    </w:p>
    <w:p w14:paraId="6AEB6664">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"_Toc139891167" </w:instrText>
      </w:r>
      <w:r>
        <w:fldChar w:fldCharType="separate"/>
      </w:r>
      <w:r>
        <w:rPr>
          <w:rStyle w:val="11"/>
          <w:i w:val="0"/>
          <w:iCs w:val="0"/>
        </w:rPr>
        <w:t>4、其他资料</w:t>
      </w:r>
      <w:r>
        <w:rPr>
          <w:i w:val="0"/>
          <w:iCs w:val="0"/>
        </w:rPr>
        <w:tab/>
      </w:r>
      <w:r>
        <w:rPr>
          <w:i w:val="0"/>
          <w:iCs w:val="0"/>
        </w:rPr>
        <w:fldChar w:fldCharType="begin"/>
      </w:r>
      <w:r>
        <w:rPr>
          <w:i w:val="0"/>
          <w:iCs w:val="0"/>
        </w:rPr>
        <w:instrText xml:space="preserve"> PAGEREF _Toc139891167 \h </w:instrText>
      </w:r>
      <w:r>
        <w:rPr>
          <w:i w:val="0"/>
          <w:iCs w:val="0"/>
        </w:rPr>
        <w:fldChar w:fldCharType="separate"/>
      </w:r>
      <w:r>
        <w:rPr>
          <w:i w:val="0"/>
          <w:iCs w:val="0"/>
        </w:rPr>
        <w:t>44</w:t>
      </w:r>
      <w:r>
        <w:rPr>
          <w:i w:val="0"/>
          <w:iCs w:val="0"/>
        </w:rPr>
        <w:fldChar w:fldCharType="end"/>
      </w:r>
      <w:r>
        <w:rPr>
          <w:i w:val="0"/>
          <w:iCs w:val="0"/>
        </w:rPr>
        <w:fldChar w:fldCharType="end"/>
      </w:r>
    </w:p>
    <w:p w14:paraId="63C3F91C">
      <w:pPr>
        <w:pStyle w:val="6"/>
        <w:tabs>
          <w:tab w:val="right" w:leader="dot" w:pos="8380"/>
        </w:tabs>
        <w:rPr>
          <w:rFonts w:hint="eastAsia" w:ascii="等线" w:hAnsi="等线" w:eastAsia="等线" w:cs="Times New Roman"/>
          <w:b w:val="0"/>
          <w:bCs w:val="0"/>
          <w:caps w:val="0"/>
          <w:sz w:val="21"/>
          <w:szCs w:val="22"/>
        </w:rPr>
      </w:pPr>
      <w:r>
        <w:fldChar w:fldCharType="begin"/>
      </w:r>
      <w:r>
        <w:instrText xml:space="preserve"> HYPERLINK \l "_Toc139891168" </w:instrText>
      </w:r>
      <w:r>
        <w:fldChar w:fldCharType="separate"/>
      </w:r>
      <w:r>
        <w:rPr>
          <w:rStyle w:val="11"/>
        </w:rPr>
        <w:t>第六章  技术要求</w:t>
      </w:r>
      <w:r>
        <w:tab/>
      </w:r>
      <w:r>
        <w:fldChar w:fldCharType="begin"/>
      </w:r>
      <w:r>
        <w:instrText xml:space="preserve"> PAGEREF _Toc139891168 \h </w:instrText>
      </w:r>
      <w:r>
        <w:fldChar w:fldCharType="separate"/>
      </w:r>
      <w:r>
        <w:t>45</w:t>
      </w:r>
      <w:r>
        <w:fldChar w:fldCharType="end"/>
      </w:r>
      <w:r>
        <w:fldChar w:fldCharType="end"/>
      </w:r>
    </w:p>
    <w:p w14:paraId="7038834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"_Toc139891169" </w:instrText>
      </w:r>
      <w:r>
        <w:fldChar w:fldCharType="separate"/>
      </w:r>
      <w:r>
        <w:rPr>
          <w:rStyle w:val="11"/>
          <w:i w:val="0"/>
          <w:iCs w:val="0"/>
        </w:rPr>
        <w:t>一、项目简介</w:t>
      </w:r>
      <w:r>
        <w:rPr>
          <w:i w:val="0"/>
          <w:iCs w:val="0"/>
        </w:rPr>
        <w:tab/>
      </w:r>
      <w:r>
        <w:rPr>
          <w:i w:val="0"/>
          <w:iCs w:val="0"/>
        </w:rPr>
        <w:fldChar w:fldCharType="begin"/>
      </w:r>
      <w:r>
        <w:rPr>
          <w:i w:val="0"/>
          <w:iCs w:val="0"/>
        </w:rPr>
        <w:instrText xml:space="preserve"> PAGEREF _Toc139891169 \h </w:instrText>
      </w:r>
      <w:r>
        <w:rPr>
          <w:i w:val="0"/>
          <w:iCs w:val="0"/>
        </w:rPr>
        <w:fldChar w:fldCharType="separate"/>
      </w:r>
      <w:r>
        <w:rPr>
          <w:i w:val="0"/>
          <w:iCs w:val="0"/>
        </w:rPr>
        <w:t>46</w:t>
      </w:r>
      <w:r>
        <w:rPr>
          <w:i w:val="0"/>
          <w:iCs w:val="0"/>
        </w:rPr>
        <w:fldChar w:fldCharType="end"/>
      </w:r>
      <w:r>
        <w:rPr>
          <w:i w:val="0"/>
          <w:iCs w:val="0"/>
        </w:rPr>
        <w:fldChar w:fldCharType="end"/>
      </w:r>
    </w:p>
    <w:p w14:paraId="43105DE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"_Toc139891170" </w:instrText>
      </w:r>
      <w:r>
        <w:fldChar w:fldCharType="separate"/>
      </w:r>
      <w:r>
        <w:rPr>
          <w:rStyle w:val="11"/>
          <w:i w:val="0"/>
          <w:iCs w:val="0"/>
        </w:rPr>
        <w:t>二、总则</w:t>
      </w:r>
      <w:r>
        <w:rPr>
          <w:i w:val="0"/>
          <w:iCs w:val="0"/>
        </w:rPr>
        <w:tab/>
      </w:r>
      <w:r>
        <w:rPr>
          <w:i w:val="0"/>
          <w:iCs w:val="0"/>
        </w:rPr>
        <w:fldChar w:fldCharType="begin"/>
      </w:r>
      <w:r>
        <w:rPr>
          <w:i w:val="0"/>
          <w:iCs w:val="0"/>
        </w:rPr>
        <w:instrText xml:space="preserve"> PAGEREF _Toc139891170 \h </w:instrText>
      </w:r>
      <w:r>
        <w:rPr>
          <w:i w:val="0"/>
          <w:iCs w:val="0"/>
        </w:rPr>
        <w:fldChar w:fldCharType="separate"/>
      </w:r>
      <w:r>
        <w:rPr>
          <w:i w:val="0"/>
          <w:iCs w:val="0"/>
        </w:rPr>
        <w:t>46</w:t>
      </w:r>
      <w:r>
        <w:rPr>
          <w:i w:val="0"/>
          <w:iCs w:val="0"/>
        </w:rPr>
        <w:fldChar w:fldCharType="end"/>
      </w:r>
      <w:r>
        <w:rPr>
          <w:i w:val="0"/>
          <w:iCs w:val="0"/>
        </w:rPr>
        <w:fldChar w:fldCharType="end"/>
      </w:r>
    </w:p>
    <w:p w14:paraId="65EE77F2">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"_Toc139891171" </w:instrText>
      </w:r>
      <w:r>
        <w:fldChar w:fldCharType="separate"/>
      </w:r>
      <w:r>
        <w:rPr>
          <w:rStyle w:val="11"/>
          <w:i w:val="0"/>
          <w:iCs w:val="0"/>
        </w:rPr>
        <w:t>三、使用环境条件</w:t>
      </w:r>
      <w:r>
        <w:rPr>
          <w:i w:val="0"/>
          <w:iCs w:val="0"/>
        </w:rPr>
        <w:tab/>
      </w:r>
      <w:r>
        <w:rPr>
          <w:i w:val="0"/>
          <w:iCs w:val="0"/>
        </w:rPr>
        <w:fldChar w:fldCharType="begin"/>
      </w:r>
      <w:r>
        <w:rPr>
          <w:i w:val="0"/>
          <w:iCs w:val="0"/>
        </w:rPr>
        <w:instrText xml:space="preserve"> PAGEREF _Toc139891171 \h </w:instrText>
      </w:r>
      <w:r>
        <w:rPr>
          <w:i w:val="0"/>
          <w:iCs w:val="0"/>
        </w:rPr>
        <w:fldChar w:fldCharType="separate"/>
      </w:r>
      <w:r>
        <w:rPr>
          <w:i w:val="0"/>
          <w:iCs w:val="0"/>
        </w:rPr>
        <w:t>47</w:t>
      </w:r>
      <w:r>
        <w:rPr>
          <w:i w:val="0"/>
          <w:iCs w:val="0"/>
        </w:rPr>
        <w:fldChar w:fldCharType="end"/>
      </w:r>
      <w:r>
        <w:rPr>
          <w:i w:val="0"/>
          <w:iCs w:val="0"/>
        </w:rPr>
        <w:fldChar w:fldCharType="end"/>
      </w:r>
    </w:p>
    <w:p w14:paraId="087C7EBF">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"_Toc139891172" </w:instrText>
      </w:r>
      <w:r>
        <w:fldChar w:fldCharType="separate"/>
      </w:r>
      <w:r>
        <w:rPr>
          <w:rStyle w:val="11"/>
          <w:i w:val="0"/>
          <w:iCs w:val="0"/>
        </w:rPr>
        <w:t>四、采用的主要标准和规范</w:t>
      </w:r>
      <w:r>
        <w:rPr>
          <w:i w:val="0"/>
          <w:iCs w:val="0"/>
        </w:rPr>
        <w:tab/>
      </w:r>
      <w:r>
        <w:rPr>
          <w:i w:val="0"/>
          <w:iCs w:val="0"/>
        </w:rPr>
        <w:fldChar w:fldCharType="begin"/>
      </w:r>
      <w:r>
        <w:rPr>
          <w:i w:val="0"/>
          <w:iCs w:val="0"/>
        </w:rPr>
        <w:instrText xml:space="preserve"> PAGEREF _Toc139891172 \h </w:instrText>
      </w:r>
      <w:r>
        <w:rPr>
          <w:i w:val="0"/>
          <w:iCs w:val="0"/>
        </w:rPr>
        <w:fldChar w:fldCharType="separate"/>
      </w:r>
      <w:r>
        <w:rPr>
          <w:i w:val="0"/>
          <w:iCs w:val="0"/>
        </w:rPr>
        <w:t>48</w:t>
      </w:r>
      <w:r>
        <w:rPr>
          <w:i w:val="0"/>
          <w:iCs w:val="0"/>
        </w:rPr>
        <w:fldChar w:fldCharType="end"/>
      </w:r>
      <w:r>
        <w:rPr>
          <w:i w:val="0"/>
          <w:iCs w:val="0"/>
        </w:rPr>
        <w:fldChar w:fldCharType="end"/>
      </w:r>
    </w:p>
    <w:p w14:paraId="2B17143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"_Toc139891173" </w:instrText>
      </w:r>
      <w:r>
        <w:fldChar w:fldCharType="separate"/>
      </w:r>
      <w:r>
        <w:rPr>
          <w:rStyle w:val="11"/>
          <w:i w:val="0"/>
          <w:iCs w:val="0"/>
        </w:rPr>
        <w:t>五、主要技术参数</w:t>
      </w:r>
      <w:r>
        <w:rPr>
          <w:i w:val="0"/>
          <w:iCs w:val="0"/>
        </w:rPr>
        <w:tab/>
      </w:r>
      <w:r>
        <w:rPr>
          <w:i w:val="0"/>
          <w:iCs w:val="0"/>
        </w:rPr>
        <w:fldChar w:fldCharType="begin"/>
      </w:r>
      <w:r>
        <w:rPr>
          <w:i w:val="0"/>
          <w:iCs w:val="0"/>
        </w:rPr>
        <w:instrText xml:space="preserve"> PAGEREF _Toc139891173 \h </w:instrText>
      </w:r>
      <w:r>
        <w:rPr>
          <w:i w:val="0"/>
          <w:iCs w:val="0"/>
        </w:rPr>
        <w:fldChar w:fldCharType="separate"/>
      </w:r>
      <w:r>
        <w:rPr>
          <w:i w:val="0"/>
          <w:iCs w:val="0"/>
        </w:rPr>
        <w:t>48</w:t>
      </w:r>
      <w:r>
        <w:rPr>
          <w:i w:val="0"/>
          <w:iCs w:val="0"/>
        </w:rPr>
        <w:fldChar w:fldCharType="end"/>
      </w:r>
      <w:r>
        <w:rPr>
          <w:i w:val="0"/>
          <w:iCs w:val="0"/>
        </w:rPr>
        <w:fldChar w:fldCharType="end"/>
      </w:r>
    </w:p>
    <w:p w14:paraId="2F6F6FFA">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"_Toc139891174" </w:instrText>
      </w:r>
      <w:r>
        <w:fldChar w:fldCharType="separate"/>
      </w:r>
      <w:r>
        <w:rPr>
          <w:rStyle w:val="11"/>
          <w:i w:val="0"/>
          <w:iCs w:val="0"/>
        </w:rPr>
        <w:t>六、技术要求</w:t>
      </w:r>
      <w:r>
        <w:rPr>
          <w:i w:val="0"/>
          <w:iCs w:val="0"/>
        </w:rPr>
        <w:tab/>
      </w:r>
      <w:r>
        <w:rPr>
          <w:i w:val="0"/>
          <w:iCs w:val="0"/>
        </w:rPr>
        <w:fldChar w:fldCharType="begin"/>
      </w:r>
      <w:r>
        <w:rPr>
          <w:i w:val="0"/>
          <w:iCs w:val="0"/>
        </w:rPr>
        <w:instrText xml:space="preserve"> PAGEREF _Toc139891174 \h </w:instrText>
      </w:r>
      <w:r>
        <w:rPr>
          <w:i w:val="0"/>
          <w:iCs w:val="0"/>
        </w:rPr>
        <w:fldChar w:fldCharType="separate"/>
      </w:r>
      <w:r>
        <w:rPr>
          <w:i w:val="0"/>
          <w:iCs w:val="0"/>
        </w:rPr>
        <w:t>49</w:t>
      </w:r>
      <w:r>
        <w:rPr>
          <w:i w:val="0"/>
          <w:iCs w:val="0"/>
        </w:rPr>
        <w:fldChar w:fldCharType="end"/>
      </w:r>
      <w:r>
        <w:rPr>
          <w:i w:val="0"/>
          <w:iCs w:val="0"/>
        </w:rPr>
        <w:fldChar w:fldCharType="end"/>
      </w:r>
    </w:p>
    <w:p w14:paraId="6127962C">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"_Toc139891175" </w:instrText>
      </w:r>
      <w:r>
        <w:fldChar w:fldCharType="separate"/>
      </w:r>
      <w:r>
        <w:rPr>
          <w:rStyle w:val="11"/>
          <w:i w:val="0"/>
          <w:iCs w:val="0"/>
        </w:rPr>
        <w:t>七、质量保证及承诺</w:t>
      </w:r>
      <w:r>
        <w:rPr>
          <w:i w:val="0"/>
          <w:iCs w:val="0"/>
        </w:rPr>
        <w:tab/>
      </w:r>
      <w:r>
        <w:rPr>
          <w:i w:val="0"/>
          <w:iCs w:val="0"/>
        </w:rPr>
        <w:fldChar w:fldCharType="begin"/>
      </w:r>
      <w:r>
        <w:rPr>
          <w:i w:val="0"/>
          <w:iCs w:val="0"/>
        </w:rPr>
        <w:instrText xml:space="preserve"> PAGEREF _Toc139891175 \h </w:instrText>
      </w:r>
      <w:r>
        <w:rPr>
          <w:i w:val="0"/>
          <w:iCs w:val="0"/>
        </w:rPr>
        <w:fldChar w:fldCharType="separate"/>
      </w:r>
      <w:r>
        <w:rPr>
          <w:i w:val="0"/>
          <w:iCs w:val="0"/>
        </w:rPr>
        <w:t>56</w:t>
      </w:r>
      <w:r>
        <w:rPr>
          <w:i w:val="0"/>
          <w:iCs w:val="0"/>
        </w:rPr>
        <w:fldChar w:fldCharType="end"/>
      </w:r>
      <w:r>
        <w:rPr>
          <w:i w:val="0"/>
          <w:iCs w:val="0"/>
        </w:rPr>
        <w:fldChar w:fldCharType="end"/>
      </w:r>
    </w:p>
    <w:p w14:paraId="46B8F358">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"_Toc139891176" </w:instrText>
      </w:r>
      <w:r>
        <w:fldChar w:fldCharType="separate"/>
      </w:r>
      <w:r>
        <w:rPr>
          <w:rStyle w:val="11"/>
          <w:i w:val="0"/>
          <w:iCs w:val="0"/>
        </w:rPr>
        <w:t>八、供货范围及要求</w:t>
      </w:r>
      <w:r>
        <w:rPr>
          <w:i w:val="0"/>
          <w:iCs w:val="0"/>
        </w:rPr>
        <w:tab/>
      </w:r>
      <w:r>
        <w:rPr>
          <w:i w:val="0"/>
          <w:iCs w:val="0"/>
        </w:rPr>
        <w:fldChar w:fldCharType="begin"/>
      </w:r>
      <w:r>
        <w:rPr>
          <w:i w:val="0"/>
          <w:iCs w:val="0"/>
        </w:rPr>
        <w:instrText xml:space="preserve"> PAGEREF _Toc139891176 \h </w:instrText>
      </w:r>
      <w:r>
        <w:rPr>
          <w:i w:val="0"/>
          <w:iCs w:val="0"/>
        </w:rPr>
        <w:fldChar w:fldCharType="separate"/>
      </w:r>
      <w:r>
        <w:rPr>
          <w:i w:val="0"/>
          <w:iCs w:val="0"/>
        </w:rPr>
        <w:t>58</w:t>
      </w:r>
      <w:r>
        <w:rPr>
          <w:i w:val="0"/>
          <w:iCs w:val="0"/>
        </w:rPr>
        <w:fldChar w:fldCharType="end"/>
      </w:r>
      <w:r>
        <w:rPr>
          <w:i w:val="0"/>
          <w:iCs w:val="0"/>
        </w:rPr>
        <w:fldChar w:fldCharType="end"/>
      </w:r>
    </w:p>
    <w:p w14:paraId="405C5D3F">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"_Toc139891177" </w:instrText>
      </w:r>
      <w:r>
        <w:fldChar w:fldCharType="separate"/>
      </w:r>
      <w:r>
        <w:rPr>
          <w:rStyle w:val="11"/>
          <w:i w:val="0"/>
          <w:iCs w:val="0"/>
        </w:rPr>
        <w:t>九、技术资料及要求</w:t>
      </w:r>
      <w:r>
        <w:rPr>
          <w:i w:val="0"/>
          <w:iCs w:val="0"/>
        </w:rPr>
        <w:tab/>
      </w:r>
      <w:r>
        <w:rPr>
          <w:i w:val="0"/>
          <w:iCs w:val="0"/>
        </w:rPr>
        <w:fldChar w:fldCharType="begin"/>
      </w:r>
      <w:r>
        <w:rPr>
          <w:i w:val="0"/>
          <w:iCs w:val="0"/>
        </w:rPr>
        <w:instrText xml:space="preserve"> PAGEREF _Toc139891177 \h </w:instrText>
      </w:r>
      <w:r>
        <w:rPr>
          <w:i w:val="0"/>
          <w:iCs w:val="0"/>
        </w:rPr>
        <w:fldChar w:fldCharType="separate"/>
      </w:r>
      <w:r>
        <w:rPr>
          <w:i w:val="0"/>
          <w:iCs w:val="0"/>
        </w:rPr>
        <w:t>58</w:t>
      </w:r>
      <w:r>
        <w:rPr>
          <w:i w:val="0"/>
          <w:iCs w:val="0"/>
        </w:rPr>
        <w:fldChar w:fldCharType="end"/>
      </w:r>
      <w:r>
        <w:rPr>
          <w:i w:val="0"/>
          <w:iCs w:val="0"/>
        </w:rPr>
        <w:fldChar w:fldCharType="end"/>
      </w:r>
    </w:p>
    <w:p w14:paraId="32721167">
      <w:pPr>
        <w:pStyle w:val="4"/>
        <w:tabs>
          <w:tab w:val="right" w:leader="dot" w:pos="8380"/>
        </w:tabs>
        <w:rPr>
          <w:rFonts w:hint="eastAsia" w:ascii="等线" w:hAnsi="等线" w:eastAsia="等线" w:cs="Times New Roman"/>
          <w:i w:val="0"/>
          <w:iCs w:val="0"/>
          <w:sz w:val="21"/>
          <w:szCs w:val="22"/>
        </w:rPr>
      </w:pPr>
      <w:r>
        <w:fldChar w:fldCharType="begin"/>
      </w:r>
      <w:r>
        <w:instrText xml:space="preserve"> HYPERLINK \l "_Toc139891178" </w:instrText>
      </w:r>
      <w:r>
        <w:fldChar w:fldCharType="separate"/>
      </w:r>
      <w:r>
        <w:rPr>
          <w:rStyle w:val="11"/>
          <w:i w:val="0"/>
          <w:iCs w:val="0"/>
        </w:rPr>
        <w:t>十一、技术服务</w:t>
      </w:r>
      <w:r>
        <w:rPr>
          <w:i w:val="0"/>
          <w:iCs w:val="0"/>
        </w:rPr>
        <w:tab/>
      </w:r>
      <w:r>
        <w:rPr>
          <w:i w:val="0"/>
          <w:iCs w:val="0"/>
        </w:rPr>
        <w:fldChar w:fldCharType="begin"/>
      </w:r>
      <w:r>
        <w:rPr>
          <w:i w:val="0"/>
          <w:iCs w:val="0"/>
        </w:rPr>
        <w:instrText xml:space="preserve"> PAGEREF _Toc139891178 \h </w:instrText>
      </w:r>
      <w:r>
        <w:rPr>
          <w:i w:val="0"/>
          <w:iCs w:val="0"/>
        </w:rPr>
        <w:fldChar w:fldCharType="separate"/>
      </w:r>
      <w:r>
        <w:rPr>
          <w:i w:val="0"/>
          <w:iCs w:val="0"/>
        </w:rPr>
        <w:t>60</w:t>
      </w:r>
      <w:r>
        <w:rPr>
          <w:i w:val="0"/>
          <w:iCs w:val="0"/>
        </w:rPr>
        <w:fldChar w:fldCharType="end"/>
      </w:r>
      <w:r>
        <w:rPr>
          <w:i w:val="0"/>
          <w:iCs w:val="0"/>
        </w:rPr>
        <w:fldChar w:fldCharType="end"/>
      </w:r>
    </w:p>
    <w:p w14:paraId="5D127C40">
      <w:pPr>
        <w:pStyle w:val="6"/>
        <w:tabs>
          <w:tab w:val="right" w:leader="dot" w:pos="8380"/>
        </w:tabs>
        <w:spacing w:before="0" w:after="0"/>
        <w:rPr>
          <w:rFonts w:hint="eastAsia" w:ascii="宋体" w:hAnsi="宋体" w:cs="Times New Roman"/>
          <w:sz w:val="21"/>
          <w:szCs w:val="22"/>
        </w:rPr>
        <w:sectPr>
          <w:pgSz w:w="11906" w:h="16838"/>
          <w:pgMar w:top="1418" w:right="1758" w:bottom="1418" w:left="1758" w:header="851" w:footer="992" w:gutter="0"/>
          <w:cols w:space="720" w:num="1"/>
          <w:docGrid w:type="lines" w:linePitch="312" w:charSpace="0"/>
        </w:sectPr>
      </w:pPr>
      <w:r>
        <w:rPr>
          <w:rFonts w:ascii="宋体" w:hAnsi="宋体"/>
          <w:b w:val="0"/>
          <w:bCs w:val="0"/>
          <w:caps w:val="0"/>
          <w:smallCaps/>
        </w:rPr>
        <w:fldChar w:fldCharType="end"/>
      </w:r>
    </w:p>
    <w:p w14:paraId="2935894E">
      <w:pPr>
        <w:pStyle w:val="12"/>
        <w:rPr>
          <w:rFonts w:hint="eastAsia"/>
        </w:rPr>
      </w:pPr>
      <w:bookmarkStart w:id="0" w:name="_Toc446434284"/>
      <w:bookmarkStart w:id="1" w:name="_Toc139891082"/>
      <w:r>
        <w:rPr>
          <w:rFonts w:hint="eastAsia"/>
        </w:rPr>
        <w:t>第一章</w:t>
      </w:r>
      <w:r>
        <w:t xml:space="preserve"> </w:t>
      </w:r>
      <w:r>
        <w:rPr>
          <w:rFonts w:hint="eastAsia"/>
        </w:rPr>
        <w:t>招标公告</w:t>
      </w:r>
      <w:bookmarkEnd w:id="0"/>
      <w:bookmarkEnd w:id="1"/>
    </w:p>
    <w:p w14:paraId="05E137F3">
      <w:pPr>
        <w:jc w:val="center"/>
        <w:rPr>
          <w:rFonts w:hint="eastAsia" w:ascii="宋体" w:hAnsi="宋体"/>
          <w:b/>
          <w:bCs/>
          <w:w w:val="90"/>
          <w:kern w:val="0"/>
          <w:sz w:val="32"/>
          <w:szCs w:val="32"/>
        </w:rPr>
      </w:pPr>
      <w:r>
        <w:rPr>
          <w:rFonts w:hint="eastAsia" w:ascii="宋体" w:hAnsi="宋体"/>
          <w:b/>
          <w:bCs/>
          <w:w w:val="90"/>
          <w:kern w:val="0"/>
          <w:sz w:val="32"/>
          <w:szCs w:val="32"/>
        </w:rPr>
        <w:t>济南鲍德冶金石灰石有限公司</w:t>
      </w:r>
    </w:p>
    <w:p w14:paraId="2C2C2B1D">
      <w:pPr>
        <w:jc w:val="center"/>
        <w:rPr>
          <w:rFonts w:hint="eastAsia" w:ascii="宋体" w:hAnsi="宋体"/>
          <w:b/>
          <w:bCs/>
          <w:w w:val="90"/>
          <w:kern w:val="0"/>
          <w:sz w:val="32"/>
          <w:szCs w:val="32"/>
        </w:rPr>
      </w:pPr>
      <w:r>
        <w:rPr>
          <w:rFonts w:hint="eastAsia" w:ascii="宋体" w:hAnsi="宋体"/>
          <w:b/>
          <w:bCs/>
          <w:w w:val="90"/>
          <w:kern w:val="0"/>
          <w:sz w:val="32"/>
          <w:szCs w:val="32"/>
        </w:rPr>
        <w:t>选粉机采购招标公告</w:t>
      </w:r>
    </w:p>
    <w:p w14:paraId="357EB61A">
      <w:pPr>
        <w:rPr>
          <w:rFonts w:hint="default" w:ascii="宋体" w:hAnsi="宋体" w:eastAsia="宋体"/>
          <w:sz w:val="24"/>
          <w:lang w:val="en-US" w:eastAsia="zh-CN"/>
        </w:rPr>
      </w:pPr>
      <w:r>
        <w:rPr>
          <w:rFonts w:hint="eastAsia" w:ascii="宋体" w:hAnsi="宋体"/>
          <w:sz w:val="24"/>
        </w:rPr>
        <w:t xml:space="preserve">一、招标编号： </w:t>
      </w:r>
      <w:r>
        <w:rPr>
          <w:rFonts w:hint="eastAsia" w:ascii="宋体" w:hAnsi="宋体"/>
          <w:sz w:val="24"/>
          <w:lang w:val="en-US" w:eastAsia="zh-CN"/>
        </w:rPr>
        <w:t>1251260819001</w:t>
      </w:r>
      <w:bookmarkStart w:id="2" w:name="_GoBack"/>
      <w:bookmarkEnd w:id="2"/>
    </w:p>
    <w:p w14:paraId="591CD09F">
      <w:pPr>
        <w:spacing w:line="396" w:lineRule="auto"/>
        <w:ind w:left="1560" w:hanging="1560" w:hangingChars="650"/>
        <w:jc w:val="left"/>
        <w:rPr>
          <w:rFonts w:hint="eastAsia" w:ascii="宋体" w:hAnsi="宋体"/>
          <w:bCs/>
          <w:w w:val="90"/>
          <w:sz w:val="24"/>
        </w:rPr>
      </w:pPr>
      <w:r>
        <w:rPr>
          <w:rFonts w:hint="eastAsia" w:ascii="宋体" w:hAnsi="宋体"/>
          <w:sz w:val="24"/>
        </w:rPr>
        <w:t>二、招标名称：济南鲍德冶金石灰石有限公司选粉机采购</w:t>
      </w:r>
    </w:p>
    <w:p w14:paraId="417C410C">
      <w:pPr>
        <w:spacing w:line="396" w:lineRule="auto"/>
        <w:jc w:val="left"/>
        <w:rPr>
          <w:rFonts w:hint="eastAsia" w:ascii="宋体" w:hAnsi="宋体"/>
          <w:sz w:val="24"/>
        </w:rPr>
      </w:pPr>
      <w:r>
        <w:rPr>
          <w:rFonts w:hint="eastAsia" w:ascii="宋体" w:hAnsi="宋体"/>
          <w:sz w:val="24"/>
        </w:rPr>
        <w:t>三、招标内容：</w:t>
      </w:r>
    </w:p>
    <w:p w14:paraId="56D848AB">
      <w:pPr>
        <w:spacing w:line="396" w:lineRule="auto"/>
        <w:ind w:firstLine="480" w:firstLineChars="200"/>
        <w:jc w:val="left"/>
        <w:rPr>
          <w:rFonts w:hint="eastAsia" w:ascii="宋体" w:hAnsi="宋体"/>
          <w:sz w:val="24"/>
          <w:szCs w:val="24"/>
        </w:rPr>
      </w:pPr>
      <w:r>
        <w:rPr>
          <w:rFonts w:ascii="宋体" w:hAnsi="宋体"/>
          <w:sz w:val="24"/>
        </w:rPr>
        <w:t>济南鲍德冶金石灰石有限公司冶金熔剂用石灰岩矿年生产能力85万吨，计划实施年产7万吨特细机制砂项目，现需采购1台700选粉机。主要技术参数为：主轴电机功率22KW，风机电机功率75KW，均采用变频控制，物料处理量35-40吨/时，主要磨损部分贴耐磨陶瓷、分离室为双层钢板</w:t>
      </w:r>
      <w:r>
        <w:rPr>
          <w:rFonts w:hint="eastAsia" w:ascii="宋体" w:hAnsi="宋体"/>
          <w:sz w:val="24"/>
        </w:rPr>
        <w:t>。</w:t>
      </w:r>
      <w:r>
        <w:rPr>
          <w:rFonts w:hint="eastAsia" w:ascii="宋体" w:hAnsi="宋体"/>
          <w:sz w:val="24"/>
          <w:szCs w:val="24"/>
        </w:rPr>
        <w:t>具体要求详见招标文件，明细如下：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428"/>
        <w:gridCol w:w="1308"/>
        <w:gridCol w:w="471"/>
        <w:gridCol w:w="585"/>
        <w:gridCol w:w="1890"/>
        <w:gridCol w:w="1393"/>
        <w:gridCol w:w="930"/>
      </w:tblGrid>
      <w:tr w14:paraId="5BBB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07" w:type="pct"/>
            <w:noWrap/>
            <w:vAlign w:val="center"/>
          </w:tcPr>
          <w:p w14:paraId="4268A3C2">
            <w:pPr>
              <w:spacing w:line="240" w:lineRule="atLeast"/>
              <w:jc w:val="center"/>
              <w:rPr>
                <w:rFonts w:hint="eastAsia" w:ascii="宋体" w:hAnsi="宋体" w:cs="宋体"/>
                <w:color w:val="000000"/>
                <w:szCs w:val="21"/>
              </w:rPr>
            </w:pPr>
            <w:r>
              <w:rPr>
                <w:rFonts w:hint="eastAsia" w:ascii="宋体" w:hAnsi="宋体" w:cs="宋体"/>
                <w:color w:val="000000"/>
                <w:szCs w:val="21"/>
              </w:rPr>
              <w:t>序号</w:t>
            </w:r>
          </w:p>
        </w:tc>
        <w:tc>
          <w:tcPr>
            <w:tcW w:w="837" w:type="pct"/>
            <w:noWrap/>
            <w:vAlign w:val="center"/>
          </w:tcPr>
          <w:p w14:paraId="435F28EF">
            <w:pPr>
              <w:spacing w:line="240" w:lineRule="atLeast"/>
              <w:jc w:val="center"/>
              <w:rPr>
                <w:rFonts w:hint="eastAsia" w:ascii="宋体" w:hAnsi="宋体" w:cs="宋体"/>
                <w:color w:val="000000"/>
                <w:szCs w:val="21"/>
              </w:rPr>
            </w:pPr>
            <w:r>
              <w:rPr>
                <w:rFonts w:hint="eastAsia" w:ascii="宋体" w:hAnsi="宋体" w:cs="宋体"/>
                <w:color w:val="000000"/>
                <w:szCs w:val="21"/>
              </w:rPr>
              <w:t>标的名称</w:t>
            </w:r>
          </w:p>
        </w:tc>
        <w:tc>
          <w:tcPr>
            <w:tcW w:w="767" w:type="pct"/>
            <w:noWrap/>
            <w:vAlign w:val="center"/>
          </w:tcPr>
          <w:p w14:paraId="34B24266">
            <w:pPr>
              <w:spacing w:line="240" w:lineRule="atLeast"/>
              <w:jc w:val="center"/>
              <w:rPr>
                <w:rFonts w:hint="eastAsia" w:ascii="宋体" w:hAnsi="宋体" w:cs="宋体"/>
                <w:color w:val="000000"/>
                <w:szCs w:val="21"/>
              </w:rPr>
            </w:pPr>
            <w:r>
              <w:rPr>
                <w:rFonts w:hint="eastAsia" w:ascii="宋体" w:hAnsi="宋体" w:cs="宋体"/>
                <w:color w:val="000000"/>
                <w:szCs w:val="21"/>
              </w:rPr>
              <w:t>参考型号及说明</w:t>
            </w:r>
          </w:p>
        </w:tc>
        <w:tc>
          <w:tcPr>
            <w:tcW w:w="276" w:type="pct"/>
            <w:vAlign w:val="center"/>
          </w:tcPr>
          <w:p w14:paraId="35AA1A46">
            <w:pPr>
              <w:spacing w:line="240" w:lineRule="atLeast"/>
              <w:jc w:val="center"/>
              <w:rPr>
                <w:rFonts w:hint="eastAsia" w:ascii="宋体" w:hAnsi="宋体" w:cs="宋体"/>
                <w:color w:val="000000"/>
                <w:szCs w:val="21"/>
              </w:rPr>
            </w:pPr>
            <w:r>
              <w:rPr>
                <w:rFonts w:hint="eastAsia" w:ascii="宋体" w:hAnsi="宋体" w:cs="宋体"/>
                <w:color w:val="000000"/>
                <w:szCs w:val="21"/>
              </w:rPr>
              <w:t>单位</w:t>
            </w:r>
          </w:p>
        </w:tc>
        <w:tc>
          <w:tcPr>
            <w:tcW w:w="343" w:type="pct"/>
            <w:noWrap/>
            <w:vAlign w:val="center"/>
          </w:tcPr>
          <w:p w14:paraId="59BEB363">
            <w:pPr>
              <w:spacing w:line="240" w:lineRule="atLeast"/>
              <w:jc w:val="center"/>
              <w:rPr>
                <w:rFonts w:hint="eastAsia" w:ascii="宋体" w:hAnsi="宋体" w:cs="宋体"/>
                <w:color w:val="000000"/>
                <w:szCs w:val="21"/>
              </w:rPr>
            </w:pPr>
            <w:r>
              <w:rPr>
                <w:rFonts w:hint="eastAsia" w:ascii="宋体" w:hAnsi="宋体" w:cs="宋体"/>
                <w:color w:val="000000"/>
                <w:szCs w:val="21"/>
              </w:rPr>
              <w:t>数量</w:t>
            </w:r>
          </w:p>
        </w:tc>
        <w:tc>
          <w:tcPr>
            <w:tcW w:w="1108" w:type="pct"/>
            <w:noWrap/>
            <w:vAlign w:val="center"/>
          </w:tcPr>
          <w:p w14:paraId="03F4D381">
            <w:pPr>
              <w:spacing w:line="240" w:lineRule="atLeast"/>
              <w:jc w:val="center"/>
              <w:rPr>
                <w:rFonts w:hint="eastAsia" w:ascii="宋体" w:hAnsi="宋体" w:cs="宋体"/>
                <w:color w:val="000000"/>
                <w:szCs w:val="21"/>
              </w:rPr>
            </w:pPr>
            <w:r>
              <w:rPr>
                <w:rFonts w:hint="eastAsia" w:ascii="宋体" w:hAnsi="宋体" w:cs="宋体"/>
                <w:color w:val="000000"/>
                <w:szCs w:val="21"/>
              </w:rPr>
              <w:t>到货地点</w:t>
            </w:r>
          </w:p>
        </w:tc>
        <w:tc>
          <w:tcPr>
            <w:tcW w:w="817" w:type="pct"/>
            <w:noWrap/>
            <w:vAlign w:val="center"/>
          </w:tcPr>
          <w:p w14:paraId="6262BCF9">
            <w:pPr>
              <w:spacing w:line="240" w:lineRule="atLeast"/>
              <w:jc w:val="center"/>
              <w:rPr>
                <w:rFonts w:hint="eastAsia" w:ascii="宋体" w:hAnsi="宋体" w:cs="宋体"/>
                <w:color w:val="000000"/>
                <w:szCs w:val="21"/>
              </w:rPr>
            </w:pPr>
            <w:r>
              <w:rPr>
                <w:rFonts w:hint="eastAsia" w:ascii="宋体" w:hAnsi="宋体" w:cs="宋体"/>
                <w:color w:val="000000"/>
                <w:szCs w:val="21"/>
              </w:rPr>
              <w:t>交货期</w:t>
            </w:r>
          </w:p>
        </w:tc>
        <w:tc>
          <w:tcPr>
            <w:tcW w:w="545" w:type="pct"/>
            <w:noWrap/>
            <w:vAlign w:val="center"/>
          </w:tcPr>
          <w:p w14:paraId="00F896BF">
            <w:pPr>
              <w:spacing w:line="240" w:lineRule="atLeast"/>
              <w:jc w:val="center"/>
              <w:rPr>
                <w:rFonts w:hint="eastAsia" w:ascii="宋体" w:hAnsi="宋体" w:cs="宋体"/>
                <w:color w:val="000000"/>
                <w:szCs w:val="21"/>
              </w:rPr>
            </w:pPr>
            <w:r>
              <w:rPr>
                <w:rFonts w:hint="eastAsia" w:ascii="宋体" w:hAnsi="宋体" w:cs="宋体"/>
                <w:color w:val="000000"/>
                <w:szCs w:val="21"/>
              </w:rPr>
              <w:t>是否允许代理商</w:t>
            </w:r>
          </w:p>
        </w:tc>
      </w:tr>
      <w:tr w14:paraId="562D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07" w:type="pct"/>
            <w:noWrap/>
            <w:vAlign w:val="center"/>
          </w:tcPr>
          <w:p w14:paraId="4C0CA534">
            <w:pPr>
              <w:spacing w:line="240" w:lineRule="atLeast"/>
              <w:jc w:val="center"/>
              <w:rPr>
                <w:rFonts w:hint="eastAsia" w:ascii="宋体" w:hAnsi="宋体" w:cs="宋体"/>
                <w:color w:val="000000"/>
                <w:szCs w:val="21"/>
              </w:rPr>
            </w:pPr>
            <w:r>
              <w:rPr>
                <w:rFonts w:hint="eastAsia" w:ascii="宋体" w:hAnsi="宋体" w:cs="宋体"/>
                <w:color w:val="000000"/>
                <w:szCs w:val="21"/>
              </w:rPr>
              <w:t>1</w:t>
            </w:r>
          </w:p>
        </w:tc>
        <w:tc>
          <w:tcPr>
            <w:tcW w:w="837" w:type="pct"/>
            <w:tcBorders>
              <w:top w:val="nil"/>
              <w:left w:val="nil"/>
              <w:bottom w:val="single" w:color="auto" w:sz="8" w:space="0"/>
              <w:right w:val="single" w:color="auto" w:sz="8" w:space="0"/>
            </w:tcBorders>
            <w:vAlign w:val="center"/>
          </w:tcPr>
          <w:p w14:paraId="1C2A9E59">
            <w:pPr>
              <w:spacing w:line="240" w:lineRule="atLeast"/>
              <w:jc w:val="center"/>
              <w:rPr>
                <w:rFonts w:hint="eastAsia" w:ascii="宋体" w:hAnsi="宋体" w:cs="宋体"/>
                <w:color w:val="000000"/>
                <w:szCs w:val="21"/>
              </w:rPr>
            </w:pPr>
            <w:r>
              <w:rPr>
                <w:rFonts w:hint="eastAsia" w:ascii="宋体" w:hAnsi="宋体" w:cs="宋体"/>
                <w:color w:val="000000"/>
                <w:szCs w:val="21"/>
              </w:rPr>
              <w:t>选粉机</w:t>
            </w:r>
          </w:p>
        </w:tc>
        <w:tc>
          <w:tcPr>
            <w:tcW w:w="767" w:type="pct"/>
            <w:vAlign w:val="center"/>
          </w:tcPr>
          <w:p w14:paraId="2A0989BC">
            <w:pPr>
              <w:spacing w:line="240" w:lineRule="atLeast"/>
              <w:jc w:val="center"/>
              <w:rPr>
                <w:rFonts w:hint="eastAsia" w:ascii="宋体" w:hAnsi="宋体" w:cs="宋体"/>
                <w:color w:val="000000"/>
                <w:szCs w:val="21"/>
              </w:rPr>
            </w:pPr>
            <w:r>
              <w:rPr>
                <w:rFonts w:hint="eastAsia" w:ascii="宋体" w:hAnsi="宋体" w:cs="宋体"/>
                <w:color w:val="000000"/>
                <w:szCs w:val="21"/>
              </w:rPr>
              <w:t>详见要求</w:t>
            </w:r>
          </w:p>
        </w:tc>
        <w:tc>
          <w:tcPr>
            <w:tcW w:w="276" w:type="pct"/>
            <w:vAlign w:val="center"/>
          </w:tcPr>
          <w:p w14:paraId="4AF5BD20">
            <w:pPr>
              <w:spacing w:line="240" w:lineRule="atLeast"/>
              <w:jc w:val="center"/>
              <w:rPr>
                <w:rFonts w:hint="eastAsia" w:ascii="宋体" w:hAnsi="宋体" w:cs="宋体"/>
                <w:color w:val="000000"/>
                <w:szCs w:val="21"/>
              </w:rPr>
            </w:pPr>
            <w:r>
              <w:rPr>
                <w:rFonts w:hint="eastAsia" w:ascii="宋体" w:hAnsi="宋体" w:cs="宋体"/>
                <w:color w:val="000000"/>
                <w:szCs w:val="21"/>
              </w:rPr>
              <w:t>台</w:t>
            </w:r>
          </w:p>
        </w:tc>
        <w:tc>
          <w:tcPr>
            <w:tcW w:w="343" w:type="pct"/>
            <w:tcBorders>
              <w:top w:val="nil"/>
              <w:left w:val="nil"/>
              <w:bottom w:val="single" w:color="auto" w:sz="8" w:space="0"/>
              <w:right w:val="single" w:color="auto" w:sz="8" w:space="0"/>
            </w:tcBorders>
            <w:noWrap/>
            <w:vAlign w:val="center"/>
          </w:tcPr>
          <w:p w14:paraId="50654792">
            <w:pPr>
              <w:spacing w:line="240" w:lineRule="atLeast"/>
              <w:jc w:val="center"/>
              <w:rPr>
                <w:rFonts w:hint="eastAsia" w:ascii="宋体" w:hAnsi="宋体" w:cs="宋体"/>
                <w:color w:val="000000"/>
                <w:szCs w:val="21"/>
              </w:rPr>
            </w:pPr>
            <w:r>
              <w:rPr>
                <w:rFonts w:hint="eastAsia" w:ascii="宋体" w:hAnsi="宋体" w:cs="宋体"/>
                <w:color w:val="000000"/>
                <w:szCs w:val="21"/>
              </w:rPr>
              <w:t>1</w:t>
            </w:r>
          </w:p>
        </w:tc>
        <w:tc>
          <w:tcPr>
            <w:tcW w:w="1108" w:type="pct"/>
            <w:noWrap/>
            <w:vAlign w:val="center"/>
          </w:tcPr>
          <w:p w14:paraId="587788CD">
            <w:pPr>
              <w:spacing w:line="240" w:lineRule="atLeast"/>
              <w:jc w:val="center"/>
              <w:rPr>
                <w:rFonts w:hint="eastAsia" w:ascii="宋体" w:hAnsi="宋体" w:cs="宋体"/>
                <w:color w:val="000000"/>
                <w:szCs w:val="21"/>
              </w:rPr>
            </w:pPr>
            <w:r>
              <w:rPr>
                <w:rFonts w:hint="eastAsia" w:ascii="宋体" w:hAnsi="宋体" w:cs="宋体"/>
                <w:color w:val="000000"/>
                <w:szCs w:val="21"/>
              </w:rPr>
              <w:t>济南章丘埠村街道翟家庄村南1.5KM</w:t>
            </w:r>
          </w:p>
        </w:tc>
        <w:tc>
          <w:tcPr>
            <w:tcW w:w="817" w:type="pct"/>
            <w:noWrap/>
          </w:tcPr>
          <w:p w14:paraId="7CC7F55D">
            <w:pPr>
              <w:spacing w:line="240" w:lineRule="atLeast"/>
              <w:jc w:val="center"/>
              <w:rPr>
                <w:rFonts w:hint="eastAsia" w:ascii="宋体" w:hAnsi="宋体" w:cs="宋体"/>
                <w:color w:val="000000"/>
                <w:szCs w:val="21"/>
              </w:rPr>
            </w:pPr>
            <w:r>
              <w:rPr>
                <w:rFonts w:hint="eastAsia" w:ascii="宋体" w:hAnsi="宋体" w:cs="宋体"/>
                <w:color w:val="000000"/>
                <w:szCs w:val="21"/>
              </w:rPr>
              <w:t>详见技术要求</w:t>
            </w:r>
          </w:p>
        </w:tc>
        <w:tc>
          <w:tcPr>
            <w:tcW w:w="545" w:type="pct"/>
            <w:noWrap/>
            <w:vAlign w:val="center"/>
          </w:tcPr>
          <w:p w14:paraId="1E1CE946">
            <w:pPr>
              <w:spacing w:line="240" w:lineRule="atLeast"/>
              <w:jc w:val="center"/>
              <w:rPr>
                <w:rFonts w:hint="eastAsia" w:ascii="宋体" w:hAnsi="宋体" w:cs="宋体"/>
                <w:color w:val="000000"/>
                <w:szCs w:val="21"/>
              </w:rPr>
            </w:pPr>
            <w:r>
              <w:rPr>
                <w:rFonts w:hint="eastAsia" w:ascii="宋体" w:hAnsi="宋体" w:cs="宋体"/>
                <w:color w:val="000000"/>
                <w:szCs w:val="21"/>
              </w:rPr>
              <w:t>否</w:t>
            </w:r>
          </w:p>
        </w:tc>
      </w:tr>
    </w:tbl>
    <w:p w14:paraId="37E6F1C8">
      <w:pPr>
        <w:spacing w:line="500" w:lineRule="exact"/>
        <w:ind w:firstLine="480" w:firstLineChars="200"/>
        <w:rPr>
          <w:rFonts w:hint="eastAsia" w:ascii="宋体" w:hAnsi="宋体"/>
          <w:sz w:val="24"/>
        </w:rPr>
      </w:pPr>
      <w:r>
        <w:rPr>
          <w:rFonts w:ascii="宋体" w:hAnsi="宋体"/>
          <w:sz w:val="24"/>
        </w:rPr>
        <w:t>招标文件中提到的品牌或型号仅供参考，为更加直观的说明相应设备</w:t>
      </w:r>
      <w:r>
        <w:rPr>
          <w:rFonts w:hint="eastAsia" w:ascii="宋体" w:hAnsi="宋体"/>
          <w:sz w:val="24"/>
        </w:rPr>
        <w:t>/材料</w:t>
      </w:r>
      <w:r>
        <w:rPr>
          <w:rFonts w:ascii="宋体" w:hAnsi="宋体"/>
          <w:sz w:val="24"/>
        </w:rPr>
        <w:t>的技术标准和要求，投标人应当选择高于或相当于所列品牌或型号的技术标准的产品。</w:t>
      </w:r>
    </w:p>
    <w:p w14:paraId="31D653A8">
      <w:pPr>
        <w:spacing w:line="396" w:lineRule="auto"/>
        <w:ind w:firstLine="480" w:firstLineChars="200"/>
        <w:jc w:val="left"/>
        <w:rPr>
          <w:rFonts w:hint="eastAsia" w:ascii="宋体" w:hAnsi="宋体"/>
          <w:sz w:val="24"/>
        </w:rPr>
      </w:pPr>
      <w:r>
        <w:rPr>
          <w:rFonts w:hint="eastAsia" w:ascii="宋体" w:hAnsi="宋体"/>
          <w:sz w:val="24"/>
        </w:rPr>
        <w:t>1.报价方式：投标总价（含</w:t>
      </w:r>
      <w:r>
        <w:rPr>
          <w:rFonts w:ascii="宋体" w:hAnsi="宋体"/>
          <w:sz w:val="24"/>
        </w:rPr>
        <w:t>13</w:t>
      </w:r>
      <w:r>
        <w:rPr>
          <w:rFonts w:hint="eastAsia" w:ascii="宋体" w:hAnsi="宋体"/>
          <w:sz w:val="24"/>
        </w:rPr>
        <w:t>%增值税），只接受一次报价，不得二次报价。</w:t>
      </w:r>
    </w:p>
    <w:p w14:paraId="0654313F">
      <w:pPr>
        <w:spacing w:line="396" w:lineRule="auto"/>
        <w:ind w:firstLine="480" w:firstLineChars="200"/>
        <w:jc w:val="left"/>
        <w:rPr>
          <w:rFonts w:hint="eastAsia" w:ascii="宋体" w:hAnsi="宋体"/>
          <w:sz w:val="24"/>
        </w:rPr>
      </w:pPr>
      <w:r>
        <w:rPr>
          <w:rFonts w:hint="eastAsia" w:ascii="宋体" w:hAnsi="宋体"/>
          <w:sz w:val="24"/>
        </w:rPr>
        <w:t>2.货款支付方式：付款种方式为银行承兑汇票。</w:t>
      </w:r>
    </w:p>
    <w:p w14:paraId="66F1EFDD">
      <w:pPr>
        <w:spacing w:line="396" w:lineRule="auto"/>
        <w:jc w:val="left"/>
        <w:rPr>
          <w:rFonts w:hint="eastAsia" w:ascii="宋体" w:hAnsi="宋体"/>
          <w:sz w:val="24"/>
        </w:rPr>
      </w:pPr>
      <w:r>
        <w:rPr>
          <w:rFonts w:hint="eastAsia" w:ascii="宋体" w:hAnsi="宋体"/>
          <w:sz w:val="24"/>
        </w:rPr>
        <w:t>四、投标人资格要求</w:t>
      </w:r>
    </w:p>
    <w:p w14:paraId="6A8BD10B">
      <w:pPr>
        <w:spacing w:line="396" w:lineRule="auto"/>
        <w:ind w:firstLine="480" w:firstLineChars="200"/>
        <w:jc w:val="left"/>
        <w:rPr>
          <w:rFonts w:hint="eastAsia" w:ascii="宋体" w:hAnsi="宋体"/>
          <w:sz w:val="24"/>
        </w:rPr>
      </w:pPr>
      <w:r>
        <w:rPr>
          <w:rFonts w:hint="eastAsia" w:ascii="宋体" w:hAnsi="宋体"/>
          <w:sz w:val="24"/>
        </w:rPr>
        <w:t>1.投标人应是在中华人民共和国依法注册的独立法人，必须具有独立订立并履行合同的能力,</w:t>
      </w:r>
      <w:r>
        <w:rPr>
          <w:rFonts w:hint="eastAsia" w:ascii="宋体" w:hAnsi="宋体"/>
          <w:sz w:val="24"/>
          <w:highlight w:val="yellow"/>
        </w:rPr>
        <w:t>注册资本金不低于1000万元</w:t>
      </w:r>
      <w:r>
        <w:rPr>
          <w:rFonts w:hint="eastAsia" w:ascii="宋体" w:hAnsi="宋体"/>
          <w:sz w:val="24"/>
        </w:rPr>
        <w:t>；</w:t>
      </w:r>
    </w:p>
    <w:p w14:paraId="10DF7215">
      <w:pPr>
        <w:spacing w:line="396" w:lineRule="auto"/>
        <w:ind w:firstLine="480" w:firstLineChars="200"/>
        <w:jc w:val="left"/>
        <w:rPr>
          <w:rFonts w:hint="eastAsia" w:ascii="宋体" w:hAnsi="宋体"/>
          <w:sz w:val="24"/>
        </w:rPr>
      </w:pPr>
      <w:r>
        <w:rPr>
          <w:rFonts w:hint="eastAsia" w:ascii="宋体" w:hAnsi="宋体"/>
          <w:sz w:val="24"/>
        </w:rPr>
        <w:t>2.投标人必须通过质量管理体系、职业健康管理体系、环境管理体系认证，在专业技术、设备设施、人员组织、业绩经验等方面具有设计、制造、质量控制、经营管理的相应的资格和能力。</w:t>
      </w:r>
    </w:p>
    <w:p w14:paraId="6728565C">
      <w:pPr>
        <w:spacing w:line="396" w:lineRule="auto"/>
        <w:ind w:firstLine="480" w:firstLineChars="200"/>
        <w:jc w:val="left"/>
        <w:rPr>
          <w:rFonts w:hint="eastAsia" w:ascii="宋体" w:hAnsi="宋体"/>
          <w:sz w:val="24"/>
        </w:rPr>
      </w:pPr>
      <w:r>
        <w:rPr>
          <w:rFonts w:hint="eastAsia" w:ascii="宋体" w:hAnsi="宋体"/>
          <w:sz w:val="24"/>
        </w:rPr>
        <w:t>3.财务状况良好，提供近3年（自2023至2025年）财务状况表，有依法缴纳税收和社会保障金的良好纪录；具有良好的企业信誉、健全的财务会计制度和履行本项目的财务能力。</w:t>
      </w:r>
    </w:p>
    <w:p w14:paraId="1185F33F">
      <w:pPr>
        <w:spacing w:line="396" w:lineRule="auto"/>
        <w:ind w:firstLine="480" w:firstLineChars="200"/>
        <w:jc w:val="left"/>
        <w:rPr>
          <w:rFonts w:hint="eastAsia" w:ascii="宋体" w:hAnsi="宋体"/>
          <w:sz w:val="24"/>
        </w:rPr>
      </w:pPr>
      <w:r>
        <w:rPr>
          <w:rFonts w:hint="eastAsia" w:ascii="宋体" w:hAnsi="宋体"/>
          <w:sz w:val="24"/>
        </w:rPr>
        <w:t>4.企业信誉良好，过去三年中未发生过违约或被业主解除合同或诉讼事件。投标人未被列入失信被执行人名单；</w:t>
      </w:r>
    </w:p>
    <w:p w14:paraId="5AD179F9">
      <w:pPr>
        <w:spacing w:line="396" w:lineRule="auto"/>
        <w:ind w:firstLine="480" w:firstLineChars="200"/>
        <w:jc w:val="left"/>
        <w:rPr>
          <w:rFonts w:hint="eastAsia" w:ascii="宋体" w:hAnsi="宋体"/>
          <w:sz w:val="24"/>
        </w:rPr>
      </w:pPr>
      <w:r>
        <w:rPr>
          <w:rFonts w:hint="eastAsia" w:ascii="宋体" w:hAnsi="宋体"/>
          <w:sz w:val="24"/>
        </w:rPr>
        <w:t>5.</w:t>
      </w:r>
      <w:r>
        <w:rPr>
          <w:rFonts w:hint="eastAsia"/>
        </w:rPr>
        <w:t xml:space="preserve"> </w:t>
      </w:r>
      <w:r>
        <w:rPr>
          <w:rFonts w:hint="eastAsia" w:ascii="宋体" w:hAnsi="宋体"/>
          <w:sz w:val="24"/>
        </w:rPr>
        <w:t>自</w:t>
      </w:r>
      <w:r>
        <w:rPr>
          <w:rFonts w:ascii="宋体" w:hAnsi="宋体"/>
          <w:sz w:val="24"/>
        </w:rPr>
        <w:t>202</w:t>
      </w:r>
      <w:r>
        <w:rPr>
          <w:rFonts w:hint="eastAsia" w:ascii="宋体" w:hAnsi="宋体"/>
          <w:sz w:val="24"/>
        </w:rPr>
        <w:t>3年1月1日以来有与投标相同或类似货物的销售业绩，提供合同原件或复印件并盖公章。</w:t>
      </w:r>
    </w:p>
    <w:p w14:paraId="3141273D">
      <w:pPr>
        <w:spacing w:line="396" w:lineRule="auto"/>
        <w:ind w:firstLine="480" w:firstLineChars="200"/>
        <w:jc w:val="left"/>
        <w:rPr>
          <w:rFonts w:hint="eastAsia" w:ascii="宋体" w:hAnsi="宋体"/>
          <w:sz w:val="24"/>
        </w:rPr>
      </w:pPr>
      <w:r>
        <w:rPr>
          <w:rFonts w:hint="eastAsia" w:ascii="宋体" w:hAnsi="宋体"/>
          <w:sz w:val="24"/>
        </w:rPr>
        <w:t>6.公司实力强，设备质量可靠，有完善的售前、售后队伍，提供售后服务机构或人员配置情况的说明。</w:t>
      </w:r>
    </w:p>
    <w:p w14:paraId="2B8B2A93">
      <w:pPr>
        <w:spacing w:line="396" w:lineRule="auto"/>
        <w:ind w:firstLine="480" w:firstLineChars="200"/>
        <w:rPr>
          <w:rFonts w:hint="eastAsia" w:ascii="宋体" w:hAnsi="宋体"/>
          <w:sz w:val="24"/>
        </w:rPr>
      </w:pPr>
      <w:r>
        <w:rPr>
          <w:rFonts w:hint="eastAsia" w:ascii="宋体" w:hAnsi="宋体"/>
          <w:sz w:val="24"/>
        </w:rPr>
        <w:t>7.投标人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14ED13F5">
      <w:pPr>
        <w:spacing w:line="396" w:lineRule="auto"/>
        <w:ind w:firstLine="480" w:firstLineChars="200"/>
        <w:jc w:val="left"/>
        <w:rPr>
          <w:rFonts w:hint="eastAsia" w:ascii="宋体" w:hAnsi="宋体"/>
          <w:sz w:val="24"/>
        </w:rPr>
      </w:pPr>
      <w:r>
        <w:rPr>
          <w:rFonts w:hint="eastAsia" w:ascii="宋体" w:hAnsi="宋体"/>
          <w:sz w:val="24"/>
        </w:rPr>
        <w:t>8.具有履行合同必需的设备、专业技术、资质能力（提供营业执照副本；缴纳社保的专业技术人员、培训技师的数量和职业资格证明。</w:t>
      </w:r>
    </w:p>
    <w:p w14:paraId="66236D93">
      <w:pPr>
        <w:spacing w:line="396" w:lineRule="auto"/>
        <w:ind w:firstLine="480" w:firstLineChars="200"/>
        <w:jc w:val="left"/>
        <w:rPr>
          <w:rFonts w:hint="eastAsia" w:ascii="宋体" w:hAnsi="宋体"/>
          <w:sz w:val="24"/>
        </w:rPr>
      </w:pPr>
      <w:r>
        <w:rPr>
          <w:rFonts w:hint="eastAsia" w:ascii="宋体" w:hAnsi="宋体"/>
          <w:sz w:val="24"/>
        </w:rPr>
        <w:t>9.本次招标不接受联合体和代理商投标。</w:t>
      </w:r>
    </w:p>
    <w:p w14:paraId="782F9CDB">
      <w:pPr>
        <w:spacing w:line="396" w:lineRule="auto"/>
        <w:jc w:val="left"/>
        <w:rPr>
          <w:rFonts w:hint="eastAsia" w:ascii="宋体" w:hAnsi="宋体"/>
          <w:sz w:val="24"/>
        </w:rPr>
      </w:pPr>
      <w:r>
        <w:rPr>
          <w:rFonts w:hint="eastAsia" w:ascii="宋体" w:hAnsi="宋体"/>
          <w:sz w:val="24"/>
        </w:rPr>
        <w:t>五、公告及报名时间</w:t>
      </w:r>
    </w:p>
    <w:p w14:paraId="55A17272">
      <w:pPr>
        <w:spacing w:line="396" w:lineRule="auto"/>
        <w:jc w:val="left"/>
        <w:rPr>
          <w:rFonts w:hint="eastAsia" w:ascii="宋体" w:hAnsi="宋体"/>
          <w:sz w:val="24"/>
        </w:rPr>
      </w:pPr>
      <w:r>
        <w:rPr>
          <w:rFonts w:hint="eastAsia" w:ascii="宋体" w:hAnsi="宋体"/>
          <w:sz w:val="24"/>
        </w:rPr>
        <w:t>1、报名方式：通过登录济钢集团阳光购销平台网上报名(不接受线下报名)，网上系统网址：bidding.jigang.com.cn。</w:t>
      </w:r>
    </w:p>
    <w:p w14:paraId="2DB0670B">
      <w:pPr>
        <w:spacing w:line="396" w:lineRule="auto"/>
        <w:jc w:val="left"/>
        <w:rPr>
          <w:rFonts w:hint="eastAsia" w:ascii="宋体" w:hAnsi="宋体"/>
          <w:b/>
          <w:bCs/>
          <w:sz w:val="24"/>
        </w:rPr>
      </w:pPr>
      <w:r>
        <w:rPr>
          <w:rFonts w:hint="eastAsia" w:ascii="宋体" w:hAnsi="宋体"/>
          <w:b/>
          <w:bCs/>
          <w:sz w:val="24"/>
        </w:rPr>
        <w:t>2.公告和报名时间：2026年8月</w:t>
      </w:r>
      <w:r>
        <w:rPr>
          <w:rFonts w:hint="eastAsia" w:ascii="宋体" w:hAnsi="宋体"/>
          <w:b/>
          <w:bCs/>
          <w:sz w:val="24"/>
          <w:lang w:val="en-US" w:eastAsia="zh-CN"/>
        </w:rPr>
        <w:t>19</w:t>
      </w:r>
      <w:r>
        <w:rPr>
          <w:rFonts w:hint="eastAsia" w:ascii="宋体" w:hAnsi="宋体"/>
          <w:b/>
          <w:bCs/>
          <w:sz w:val="24"/>
        </w:rPr>
        <w:t>日～2026年</w:t>
      </w:r>
      <w:r>
        <w:rPr>
          <w:rFonts w:hint="eastAsia" w:ascii="宋体" w:hAnsi="宋体"/>
          <w:b/>
          <w:bCs/>
          <w:sz w:val="24"/>
          <w:lang w:val="en-US" w:eastAsia="zh-CN"/>
        </w:rPr>
        <w:t>9</w:t>
      </w:r>
      <w:r>
        <w:rPr>
          <w:rFonts w:hint="eastAsia" w:ascii="宋体" w:hAnsi="宋体"/>
          <w:b/>
          <w:bCs/>
          <w:sz w:val="24"/>
        </w:rPr>
        <w:t>月</w:t>
      </w:r>
      <w:r>
        <w:rPr>
          <w:rFonts w:hint="eastAsia" w:ascii="宋体" w:hAnsi="宋体"/>
          <w:b/>
          <w:bCs/>
          <w:sz w:val="24"/>
          <w:lang w:val="en-US" w:eastAsia="zh-CN"/>
        </w:rPr>
        <w:t>1</w:t>
      </w:r>
      <w:r>
        <w:rPr>
          <w:rFonts w:hint="eastAsia" w:ascii="宋体" w:hAnsi="宋体"/>
          <w:b/>
          <w:bCs/>
          <w:sz w:val="24"/>
        </w:rPr>
        <w:t>日（北京时间）。</w:t>
      </w:r>
    </w:p>
    <w:p w14:paraId="636DCC7D">
      <w:pPr>
        <w:spacing w:line="396" w:lineRule="auto"/>
        <w:jc w:val="left"/>
        <w:rPr>
          <w:rFonts w:hint="eastAsia" w:ascii="宋体" w:hAnsi="宋体"/>
          <w:b/>
          <w:bCs/>
          <w:sz w:val="24"/>
        </w:rPr>
      </w:pPr>
      <w:r>
        <w:rPr>
          <w:rFonts w:hint="eastAsia" w:ascii="宋体" w:hAnsi="宋体"/>
          <w:b/>
          <w:bCs/>
          <w:sz w:val="24"/>
        </w:rPr>
        <w:t>3.开标时间：2026年9月</w:t>
      </w:r>
      <w:r>
        <w:rPr>
          <w:rFonts w:hint="eastAsia" w:ascii="宋体" w:hAnsi="宋体"/>
          <w:b/>
          <w:bCs/>
          <w:sz w:val="24"/>
          <w:lang w:val="en-US" w:eastAsia="zh-CN"/>
        </w:rPr>
        <w:t>2</w:t>
      </w:r>
      <w:r>
        <w:rPr>
          <w:rFonts w:hint="eastAsia" w:ascii="宋体" w:hAnsi="宋体"/>
          <w:b/>
          <w:bCs/>
          <w:sz w:val="24"/>
        </w:rPr>
        <w:t>日，上午</w:t>
      </w:r>
      <w:r>
        <w:rPr>
          <w:rFonts w:ascii="宋体" w:hAnsi="宋体"/>
          <w:b/>
          <w:bCs/>
          <w:sz w:val="24"/>
        </w:rPr>
        <w:t>8</w:t>
      </w:r>
      <w:r>
        <w:rPr>
          <w:rFonts w:hint="eastAsia" w:ascii="宋体" w:hAnsi="宋体"/>
          <w:b/>
          <w:bCs/>
          <w:sz w:val="24"/>
        </w:rPr>
        <w:t>时</w:t>
      </w:r>
      <w:r>
        <w:rPr>
          <w:rFonts w:ascii="宋体" w:hAnsi="宋体"/>
          <w:b/>
          <w:bCs/>
          <w:sz w:val="24"/>
        </w:rPr>
        <w:t>30</w:t>
      </w:r>
      <w:r>
        <w:rPr>
          <w:rFonts w:hint="eastAsia" w:ascii="宋体" w:hAnsi="宋体"/>
          <w:b/>
          <w:bCs/>
          <w:sz w:val="24"/>
        </w:rPr>
        <w:t>分。</w:t>
      </w:r>
    </w:p>
    <w:p w14:paraId="064AB9CB">
      <w:pPr>
        <w:spacing w:line="396" w:lineRule="auto"/>
        <w:jc w:val="left"/>
        <w:rPr>
          <w:rFonts w:hint="eastAsia" w:ascii="宋体" w:hAnsi="宋体"/>
          <w:sz w:val="24"/>
        </w:rPr>
      </w:pPr>
      <w:r>
        <w:rPr>
          <w:rFonts w:hint="eastAsia" w:ascii="宋体" w:hAnsi="宋体"/>
          <w:sz w:val="24"/>
        </w:rPr>
        <w:t>六.招标文件</w:t>
      </w:r>
    </w:p>
    <w:p w14:paraId="7BC6672D">
      <w:pPr>
        <w:spacing w:line="396" w:lineRule="auto"/>
        <w:jc w:val="left"/>
        <w:rPr>
          <w:rFonts w:hint="eastAsia" w:ascii="宋体" w:hAnsi="宋体"/>
          <w:sz w:val="24"/>
        </w:rPr>
      </w:pPr>
      <w:r>
        <w:rPr>
          <w:rFonts w:hint="eastAsia" w:ascii="宋体" w:hAnsi="宋体"/>
          <w:sz w:val="24"/>
        </w:rPr>
        <w:t xml:space="preserve">1.获取：凡有意参加的潜在投标人，在公告期内登陆：bidding.jigang.com.cn注册用户成功后，须修改初始密码，重新登录后报名。报名成功后即可下载招标文件； </w:t>
      </w:r>
    </w:p>
    <w:p w14:paraId="05711FAA">
      <w:pPr>
        <w:spacing w:line="396" w:lineRule="auto"/>
        <w:jc w:val="left"/>
        <w:rPr>
          <w:rFonts w:hint="eastAsia" w:ascii="宋体" w:hAnsi="宋体"/>
          <w:sz w:val="24"/>
        </w:rPr>
      </w:pPr>
      <w:r>
        <w:rPr>
          <w:rFonts w:hint="eastAsia" w:ascii="宋体" w:hAnsi="宋体"/>
          <w:sz w:val="24"/>
        </w:rPr>
        <w:t>2.售价：招标文件免费。</w:t>
      </w:r>
    </w:p>
    <w:p w14:paraId="5FD8690A">
      <w:pPr>
        <w:spacing w:line="396" w:lineRule="auto"/>
        <w:jc w:val="left"/>
        <w:rPr>
          <w:rFonts w:hint="eastAsia" w:ascii="宋体" w:hAnsi="宋体"/>
          <w:sz w:val="24"/>
        </w:rPr>
      </w:pPr>
      <w:r>
        <w:rPr>
          <w:rFonts w:hint="eastAsia" w:ascii="宋体" w:hAnsi="宋体"/>
          <w:sz w:val="24"/>
        </w:rPr>
        <w:t>七、踏勘现场</w:t>
      </w:r>
    </w:p>
    <w:p w14:paraId="0C428BE3">
      <w:pPr>
        <w:spacing w:line="396" w:lineRule="auto"/>
        <w:jc w:val="left"/>
        <w:rPr>
          <w:rFonts w:hint="eastAsia" w:ascii="宋体" w:hAnsi="宋体"/>
          <w:b/>
          <w:bCs/>
          <w:sz w:val="24"/>
        </w:rPr>
      </w:pPr>
      <w:r>
        <w:rPr>
          <w:rFonts w:hint="eastAsia" w:ascii="宋体" w:hAnsi="宋体"/>
          <w:b/>
          <w:bCs/>
          <w:sz w:val="24"/>
        </w:rPr>
        <w:t>不统一组织踏勘现场。投标人人请于2026年8月</w:t>
      </w:r>
      <w:r>
        <w:rPr>
          <w:rFonts w:hint="eastAsia" w:ascii="宋体" w:hAnsi="宋体"/>
          <w:b/>
          <w:bCs/>
          <w:sz w:val="24"/>
          <w:lang w:val="en-US" w:eastAsia="zh-CN"/>
        </w:rPr>
        <w:t>19</w:t>
      </w:r>
      <w:r>
        <w:rPr>
          <w:rFonts w:hint="eastAsia" w:ascii="宋体" w:hAnsi="宋体"/>
          <w:b/>
          <w:bCs/>
          <w:sz w:val="24"/>
        </w:rPr>
        <w:t>日～2023年8月28日工作日8:30-16:30与技术咨询人联系踏勘现场。</w:t>
      </w:r>
    </w:p>
    <w:p w14:paraId="6FFD427A">
      <w:pPr>
        <w:spacing w:line="396" w:lineRule="auto"/>
        <w:jc w:val="left"/>
        <w:rPr>
          <w:rFonts w:hint="eastAsia" w:ascii="宋体" w:hAnsi="宋体"/>
          <w:b/>
          <w:bCs/>
          <w:sz w:val="24"/>
        </w:rPr>
      </w:pPr>
      <w:r>
        <w:rPr>
          <w:rFonts w:hint="eastAsia" w:ascii="宋体" w:hAnsi="宋体"/>
          <w:b/>
          <w:bCs/>
          <w:sz w:val="24"/>
        </w:rPr>
        <w:t>现场技术咨询人：徐先生，手机：18866888316。踏勘现场前须对技术文件要求的内容及现场进行提前了解并充分沟通。</w:t>
      </w:r>
    </w:p>
    <w:p w14:paraId="61EC394E">
      <w:pPr>
        <w:spacing w:line="396" w:lineRule="auto"/>
        <w:jc w:val="left"/>
        <w:rPr>
          <w:rFonts w:hint="eastAsia" w:ascii="宋体" w:hAnsi="宋体"/>
          <w:b/>
          <w:bCs/>
          <w:color w:val="000000"/>
          <w:sz w:val="24"/>
        </w:rPr>
      </w:pPr>
      <w:r>
        <w:rPr>
          <w:rFonts w:hint="eastAsia" w:ascii="宋体" w:hAnsi="宋体"/>
          <w:b/>
          <w:bCs/>
          <w:color w:val="000000"/>
          <w:sz w:val="24"/>
        </w:rPr>
        <w:t>八、投标保证金：2000元（大写：人民币贰仟元整）</w:t>
      </w:r>
    </w:p>
    <w:p w14:paraId="3E5F5042">
      <w:pPr>
        <w:spacing w:line="396" w:lineRule="auto"/>
        <w:jc w:val="left"/>
        <w:rPr>
          <w:rFonts w:hint="eastAsia" w:ascii="宋体" w:hAnsi="宋体"/>
          <w:b/>
          <w:bCs/>
          <w:sz w:val="24"/>
        </w:rPr>
      </w:pPr>
      <w:r>
        <w:rPr>
          <w:rFonts w:hint="eastAsia" w:ascii="宋体" w:hAnsi="宋体"/>
          <w:b/>
          <w:bCs/>
          <w:sz w:val="24"/>
        </w:rPr>
        <w:t>1.投标保证金最后缴纳日期：2026年</w:t>
      </w:r>
      <w:r>
        <w:rPr>
          <w:rFonts w:hint="eastAsia" w:ascii="宋体" w:hAnsi="宋体"/>
          <w:b/>
          <w:bCs/>
          <w:sz w:val="24"/>
          <w:lang w:val="en-US" w:eastAsia="zh-CN"/>
        </w:rPr>
        <w:t>9</w:t>
      </w:r>
      <w:r>
        <w:rPr>
          <w:rFonts w:hint="eastAsia" w:ascii="宋体" w:hAnsi="宋体"/>
          <w:b/>
          <w:bCs/>
          <w:sz w:val="24"/>
        </w:rPr>
        <w:t>月</w:t>
      </w:r>
      <w:r>
        <w:rPr>
          <w:rFonts w:hint="eastAsia" w:ascii="宋体" w:hAnsi="宋体"/>
          <w:b/>
          <w:bCs/>
          <w:sz w:val="24"/>
          <w:lang w:val="en-US" w:eastAsia="zh-CN"/>
        </w:rPr>
        <w:t>1</w:t>
      </w:r>
      <w:r>
        <w:rPr>
          <w:rFonts w:hint="eastAsia" w:ascii="宋体" w:hAnsi="宋体"/>
          <w:b/>
          <w:bCs/>
          <w:sz w:val="24"/>
        </w:rPr>
        <w:t>日下午17：00时，逾期缴纳的，投标将被拒绝。</w:t>
      </w:r>
    </w:p>
    <w:p w14:paraId="59E1715A">
      <w:pPr>
        <w:spacing w:line="396" w:lineRule="auto"/>
        <w:jc w:val="left"/>
        <w:rPr>
          <w:rFonts w:hint="eastAsia" w:ascii="宋体" w:hAnsi="宋体"/>
          <w:b/>
          <w:bCs/>
          <w:sz w:val="24"/>
          <w:lang w:val="en-US" w:eastAsia="zh-CN"/>
        </w:rPr>
      </w:pPr>
      <w:r>
        <w:rPr>
          <w:rFonts w:hint="eastAsia" w:ascii="宋体" w:hAnsi="宋体"/>
          <w:sz w:val="24"/>
        </w:rPr>
        <w:t>2.</w:t>
      </w:r>
      <w:r>
        <w:rPr>
          <w:rFonts w:hint="eastAsia" w:ascii="宋体" w:hAnsi="宋体"/>
          <w:b/>
          <w:bCs/>
          <w:sz w:val="24"/>
        </w:rPr>
        <w:t>投标保证金应从投标人银行基本账户内转出或汇出，为方便退还不出具收据。交款注明招标编号及款项性质（投标保证金），并将</w:t>
      </w:r>
      <w:r>
        <w:rPr>
          <w:rFonts w:hint="eastAsia" w:ascii="宋体" w:hAnsi="宋体"/>
          <w:b/>
          <w:bCs/>
          <w:sz w:val="24"/>
          <w:lang w:val="en-US" w:eastAsia="zh-CN"/>
        </w:rPr>
        <w:t>在</w:t>
      </w:r>
      <w:r>
        <w:rPr>
          <w:rFonts w:hint="eastAsia" w:ascii="宋体" w:hAnsi="宋体"/>
          <w:b/>
          <w:bCs/>
          <w:sz w:val="24"/>
        </w:rPr>
        <w:t>回单</w:t>
      </w:r>
      <w:r>
        <w:rPr>
          <w:rFonts w:hint="eastAsia" w:ascii="宋体" w:hAnsi="宋体"/>
          <w:b/>
          <w:bCs/>
          <w:sz w:val="24"/>
          <w:lang w:val="en-US" w:eastAsia="zh-CN"/>
        </w:rPr>
        <w:t>上面写明联行号。</w:t>
      </w:r>
    </w:p>
    <w:p w14:paraId="5A8AAF47">
      <w:pPr>
        <w:spacing w:line="396" w:lineRule="auto"/>
        <w:jc w:val="left"/>
        <w:rPr>
          <w:rFonts w:hint="eastAsia" w:ascii="宋体" w:hAnsi="宋体"/>
          <w:sz w:val="24"/>
        </w:rPr>
      </w:pPr>
      <w:r>
        <w:rPr>
          <w:rFonts w:hint="eastAsia" w:ascii="宋体" w:hAnsi="宋体"/>
          <w:sz w:val="24"/>
        </w:rPr>
        <w:t>3.缴纳投标保证金账户信息：</w:t>
      </w:r>
    </w:p>
    <w:p w14:paraId="15730DB6">
      <w:pPr>
        <w:spacing w:line="396" w:lineRule="auto"/>
        <w:jc w:val="left"/>
        <w:rPr>
          <w:rFonts w:hint="eastAsia" w:ascii="宋体" w:hAnsi="宋体"/>
          <w:sz w:val="24"/>
        </w:rPr>
      </w:pPr>
      <w:r>
        <w:rPr>
          <w:rFonts w:hint="eastAsia" w:ascii="宋体" w:hAnsi="宋体"/>
          <w:sz w:val="24"/>
        </w:rPr>
        <w:t xml:space="preserve">   名  称：济南鲍德冶金石灰石有限公司</w:t>
      </w:r>
    </w:p>
    <w:p w14:paraId="79E1CD90">
      <w:pPr>
        <w:spacing w:line="396" w:lineRule="auto"/>
        <w:jc w:val="left"/>
        <w:rPr>
          <w:rFonts w:hint="eastAsia" w:ascii="宋体" w:hAnsi="宋体"/>
          <w:sz w:val="24"/>
        </w:rPr>
      </w:pPr>
      <w:r>
        <w:rPr>
          <w:rFonts w:hint="eastAsia" w:ascii="宋体" w:hAnsi="宋体"/>
          <w:sz w:val="24"/>
        </w:rPr>
        <w:t xml:space="preserve">   开户行：中国农业银行股份有限公司济南埠村支行</w:t>
      </w:r>
    </w:p>
    <w:p w14:paraId="66981455">
      <w:pPr>
        <w:spacing w:line="396" w:lineRule="auto"/>
        <w:jc w:val="left"/>
        <w:rPr>
          <w:rFonts w:hint="eastAsia" w:ascii="宋体" w:hAnsi="宋体"/>
          <w:sz w:val="24"/>
        </w:rPr>
      </w:pPr>
      <w:r>
        <w:rPr>
          <w:rFonts w:hint="eastAsia" w:ascii="宋体" w:hAnsi="宋体"/>
          <w:sz w:val="24"/>
        </w:rPr>
        <w:t xml:space="preserve">   账  号：15137301040002766</w:t>
      </w:r>
    </w:p>
    <w:p w14:paraId="7350E701">
      <w:pPr>
        <w:spacing w:line="396" w:lineRule="auto"/>
        <w:jc w:val="left"/>
        <w:rPr>
          <w:rFonts w:hint="eastAsia" w:ascii="宋体" w:hAnsi="宋体"/>
          <w:sz w:val="24"/>
        </w:rPr>
      </w:pPr>
      <w:r>
        <w:rPr>
          <w:rFonts w:hint="eastAsia" w:ascii="宋体" w:hAnsi="宋体"/>
          <w:sz w:val="24"/>
        </w:rPr>
        <w:t>开户行行号：103451013739</w:t>
      </w:r>
    </w:p>
    <w:p w14:paraId="01BB014F">
      <w:pPr>
        <w:spacing w:line="396" w:lineRule="auto"/>
        <w:jc w:val="left"/>
        <w:rPr>
          <w:rFonts w:hint="eastAsia" w:ascii="宋体" w:hAnsi="宋体"/>
          <w:sz w:val="24"/>
        </w:rPr>
      </w:pPr>
      <w:r>
        <w:rPr>
          <w:rFonts w:hint="eastAsia" w:ascii="宋体" w:hAnsi="宋体"/>
          <w:sz w:val="24"/>
        </w:rPr>
        <w:t>4.投标保证金在合同签订后30日内原账户无息退还。</w:t>
      </w:r>
    </w:p>
    <w:p w14:paraId="7E2DF58F">
      <w:pPr>
        <w:spacing w:line="396" w:lineRule="auto"/>
        <w:jc w:val="left"/>
        <w:rPr>
          <w:rFonts w:hint="eastAsia" w:ascii="宋体" w:hAnsi="宋体"/>
          <w:sz w:val="24"/>
        </w:rPr>
      </w:pPr>
      <w:r>
        <w:rPr>
          <w:rFonts w:hint="eastAsia" w:ascii="宋体" w:hAnsi="宋体"/>
          <w:sz w:val="24"/>
        </w:rPr>
        <w:t>5、在递交投标文件时，携带投标保证金交款回单，以备查验。</w:t>
      </w:r>
    </w:p>
    <w:p w14:paraId="44326231">
      <w:pPr>
        <w:spacing w:line="396" w:lineRule="auto"/>
        <w:jc w:val="left"/>
        <w:rPr>
          <w:rFonts w:hint="eastAsia" w:ascii="宋体" w:hAnsi="宋体"/>
          <w:sz w:val="24"/>
        </w:rPr>
      </w:pPr>
      <w:r>
        <w:rPr>
          <w:rFonts w:hint="eastAsia" w:ascii="宋体" w:hAnsi="宋体"/>
          <w:sz w:val="24"/>
        </w:rPr>
        <w:t>八</w:t>
      </w:r>
      <w:r>
        <w:rPr>
          <w:rFonts w:ascii="宋体" w:hAnsi="宋体"/>
          <w:sz w:val="24"/>
        </w:rPr>
        <w:t>、</w:t>
      </w:r>
      <w:r>
        <w:rPr>
          <w:rFonts w:hint="eastAsia" w:ascii="宋体" w:hAnsi="宋体"/>
          <w:sz w:val="24"/>
        </w:rPr>
        <w:t>投标文件的递交</w:t>
      </w:r>
    </w:p>
    <w:p w14:paraId="5BEDCA4A">
      <w:pPr>
        <w:spacing w:line="396" w:lineRule="auto"/>
        <w:jc w:val="left"/>
        <w:rPr>
          <w:rFonts w:hint="eastAsia" w:ascii="宋体" w:hAnsi="宋体"/>
          <w:sz w:val="24"/>
        </w:rPr>
      </w:pPr>
      <w:r>
        <w:rPr>
          <w:rFonts w:ascii="宋体" w:hAnsi="宋体"/>
          <w:sz w:val="24"/>
        </w:rPr>
        <w:t>1</w:t>
      </w:r>
      <w:r>
        <w:rPr>
          <w:rFonts w:hint="eastAsia" w:ascii="宋体" w:hAnsi="宋体"/>
          <w:sz w:val="24"/>
        </w:rPr>
        <w:t>.投标文件递交的截止时间（投标截止时间，下同）为2026年9月</w:t>
      </w:r>
      <w:r>
        <w:rPr>
          <w:rFonts w:ascii="宋体" w:hAnsi="宋体"/>
          <w:sz w:val="24"/>
        </w:rPr>
        <w:t>1</w:t>
      </w:r>
      <w:r>
        <w:rPr>
          <w:rFonts w:hint="eastAsia" w:ascii="宋体" w:hAnsi="宋体"/>
          <w:sz w:val="24"/>
        </w:rPr>
        <w:t>日上午8时30分前，地点为济南鲍德冶金石灰石有限公司一楼东会议室。</w:t>
      </w:r>
    </w:p>
    <w:p w14:paraId="4C766694">
      <w:pPr>
        <w:spacing w:line="396" w:lineRule="auto"/>
        <w:jc w:val="left"/>
        <w:rPr>
          <w:rFonts w:hint="eastAsia" w:ascii="宋体" w:hAnsi="宋体"/>
          <w:sz w:val="24"/>
        </w:rPr>
      </w:pPr>
      <w:r>
        <w:rPr>
          <w:rFonts w:ascii="宋体" w:hAnsi="宋体"/>
          <w:sz w:val="24"/>
        </w:rPr>
        <w:t>2</w:t>
      </w:r>
      <w:r>
        <w:rPr>
          <w:rFonts w:hint="eastAsia" w:ascii="宋体" w:hAnsi="宋体"/>
          <w:sz w:val="24"/>
        </w:rPr>
        <w:t>.逾期送达的、未送达指定地点的或者不按照招标文件要求密封的投标文件，招标人将予以拒收。</w:t>
      </w:r>
    </w:p>
    <w:p w14:paraId="754A129B">
      <w:pPr>
        <w:spacing w:line="396" w:lineRule="auto"/>
        <w:jc w:val="left"/>
        <w:rPr>
          <w:rFonts w:hint="eastAsia" w:ascii="宋体" w:hAnsi="宋体"/>
          <w:sz w:val="24"/>
        </w:rPr>
      </w:pPr>
      <w:r>
        <w:rPr>
          <w:rFonts w:hint="eastAsia" w:ascii="宋体" w:hAnsi="宋体"/>
          <w:sz w:val="24"/>
        </w:rPr>
        <w:t>九、</w:t>
      </w:r>
      <w:r>
        <w:rPr>
          <w:rFonts w:ascii="宋体" w:hAnsi="宋体"/>
          <w:sz w:val="24"/>
        </w:rPr>
        <w:t>资格审查方式</w:t>
      </w:r>
    </w:p>
    <w:p w14:paraId="35B8B228">
      <w:pPr>
        <w:spacing w:line="396" w:lineRule="auto"/>
        <w:ind w:firstLine="240" w:firstLineChars="100"/>
        <w:jc w:val="left"/>
        <w:rPr>
          <w:rFonts w:hint="eastAsia" w:ascii="宋体" w:hAnsi="宋体"/>
          <w:sz w:val="24"/>
        </w:rPr>
      </w:pPr>
      <w:r>
        <w:rPr>
          <w:rFonts w:ascii="宋体" w:hAnsi="宋体"/>
          <w:sz w:val="24"/>
        </w:rPr>
        <w:t>资格后审;开标后，评标委员会对投标单位的资质文件进行评审。评审合格的进入下一阶段评审；评审不合格的按废标处理，标书费不退。</w:t>
      </w:r>
    </w:p>
    <w:p w14:paraId="0997671A">
      <w:pPr>
        <w:spacing w:line="396" w:lineRule="auto"/>
        <w:jc w:val="left"/>
        <w:rPr>
          <w:rFonts w:hint="eastAsia" w:ascii="宋体" w:hAnsi="宋体"/>
          <w:sz w:val="24"/>
        </w:rPr>
      </w:pPr>
      <w:r>
        <w:rPr>
          <w:rFonts w:hint="eastAsia" w:ascii="宋体" w:hAnsi="宋体"/>
          <w:sz w:val="24"/>
        </w:rPr>
        <w:t>十、联系方式</w:t>
      </w:r>
    </w:p>
    <w:p w14:paraId="105AF743">
      <w:pPr>
        <w:spacing w:line="396" w:lineRule="auto"/>
        <w:jc w:val="left"/>
        <w:rPr>
          <w:rFonts w:hint="eastAsia" w:ascii="宋体" w:hAnsi="宋体"/>
          <w:sz w:val="24"/>
        </w:rPr>
      </w:pPr>
      <w:r>
        <w:rPr>
          <w:rFonts w:hint="eastAsia" w:ascii="宋体" w:hAnsi="宋体"/>
          <w:sz w:val="24"/>
        </w:rPr>
        <w:t>1、招标联系人：郑女士，联系电话：0531-83719629  15098838165。</w:t>
      </w:r>
    </w:p>
    <w:p w14:paraId="0CCC7C44">
      <w:pPr>
        <w:spacing w:line="396" w:lineRule="auto"/>
        <w:jc w:val="left"/>
        <w:rPr>
          <w:rFonts w:hint="eastAsia" w:ascii="宋体" w:hAnsi="宋体"/>
          <w:sz w:val="24"/>
        </w:rPr>
      </w:pPr>
      <w:r>
        <w:rPr>
          <w:rFonts w:hint="eastAsia" w:ascii="宋体" w:hAnsi="宋体"/>
          <w:sz w:val="24"/>
        </w:rPr>
        <w:t>2. 技术咨询人：徐先生，联系电话：0531-83719988  13506404639。</w:t>
      </w:r>
    </w:p>
    <w:p w14:paraId="1BC7F5A7">
      <w:pPr>
        <w:spacing w:line="396" w:lineRule="auto"/>
        <w:jc w:val="left"/>
        <w:rPr>
          <w:rFonts w:hint="eastAsia" w:ascii="宋体" w:hAnsi="宋体"/>
          <w:color w:val="000000"/>
          <w:sz w:val="24"/>
        </w:rPr>
      </w:pPr>
      <w:r>
        <w:rPr>
          <w:rFonts w:hint="eastAsia" w:ascii="宋体" w:hAnsi="宋体"/>
          <w:color w:val="000000"/>
          <w:sz w:val="24"/>
        </w:rPr>
        <w:t>十一、公告中的招标内容和招标其他要求以最终的招标文件为准。</w:t>
      </w:r>
    </w:p>
    <w:p w14:paraId="6127BCF1">
      <w:pPr>
        <w:pStyle w:val="2"/>
        <w:ind w:firstLine="400"/>
      </w:pPr>
    </w:p>
    <w:p w14:paraId="4C884902">
      <w:pPr>
        <w:spacing w:line="396" w:lineRule="auto"/>
        <w:jc w:val="left"/>
        <w:rPr>
          <w:rFonts w:hint="eastAsia" w:ascii="宋体" w:hAnsi="宋体"/>
          <w:color w:val="000000"/>
          <w:sz w:val="24"/>
        </w:rPr>
      </w:pPr>
      <w:r>
        <w:rPr>
          <w:rFonts w:hint="eastAsia" w:ascii="宋体" w:hAnsi="宋体"/>
          <w:color w:val="000000"/>
          <w:sz w:val="24"/>
        </w:rPr>
        <w:t xml:space="preserve">                                    　济南鲍德冶金石灰石有限公司</w:t>
      </w:r>
    </w:p>
    <w:p w14:paraId="2365BB4D">
      <w:pPr>
        <w:spacing w:line="396" w:lineRule="auto"/>
        <w:ind w:right="960"/>
        <w:jc w:val="right"/>
        <w:rPr>
          <w:rFonts w:hint="eastAsia" w:ascii="宋体" w:hAnsi="宋体"/>
          <w:color w:val="000000"/>
          <w:sz w:val="24"/>
        </w:rPr>
        <w:sectPr>
          <w:pgSz w:w="11906" w:h="16838"/>
          <w:pgMar w:top="1440" w:right="1797" w:bottom="1440" w:left="1797" w:header="851" w:footer="992" w:gutter="0"/>
          <w:cols w:space="720" w:num="1"/>
          <w:docGrid w:type="lines" w:linePitch="312" w:charSpace="0"/>
        </w:sectPr>
      </w:pPr>
      <w:r>
        <w:rPr>
          <w:rFonts w:hint="eastAsia" w:ascii="宋体" w:hAnsi="宋体"/>
          <w:color w:val="000000"/>
          <w:sz w:val="24"/>
        </w:rPr>
        <w:t>2026年8月</w:t>
      </w:r>
      <w:r>
        <w:rPr>
          <w:rFonts w:hint="eastAsia" w:ascii="宋体" w:hAnsi="宋体"/>
          <w:color w:val="000000"/>
          <w:sz w:val="24"/>
          <w:lang w:val="en-US" w:eastAsia="zh-CN"/>
        </w:rPr>
        <w:t>19</w:t>
      </w:r>
      <w:r>
        <w:rPr>
          <w:rFonts w:hint="eastAsia" w:ascii="宋体" w:hAnsi="宋体"/>
          <w:color w:val="000000"/>
          <w:sz w:val="24"/>
        </w:rPr>
        <w:t>日</w:t>
      </w:r>
    </w:p>
    <w:p w14:paraId="58868F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687D3">
    <w:pPr>
      <w:pStyle w:val="5"/>
      <w:jc w:val="center"/>
    </w:pPr>
    <w:r>
      <w:fldChar w:fldCharType="begin"/>
    </w:r>
    <w:r>
      <w:rPr>
        <w:rStyle w:val="10"/>
      </w:rPr>
      <w:instrText xml:space="preserve"> PAGE </w:instrText>
    </w:r>
    <w:r>
      <w:fldChar w:fldCharType="separate"/>
    </w:r>
    <w:r>
      <w:rPr>
        <w:rStyle w:val="10"/>
      </w:rPr>
      <w:t>24</w:t>
    </w:r>
    <w:r>
      <w:fldChar w:fldCharType="end"/>
    </w:r>
  </w:p>
  <w:p w14:paraId="7265A2A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A0AD7"/>
    <w:rsid w:val="512F0374"/>
    <w:rsid w:val="531A0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unhideWhenUsed/>
    <w:qFormat/>
    <w:uiPriority w:val="0"/>
    <w:pPr>
      <w:spacing w:after="120"/>
      <w:ind w:left="420" w:leftChars="200"/>
    </w:pPr>
    <w:rPr>
      <w:rFonts w:ascii="Times New Roman" w:hAnsi="Times New Roman"/>
      <w:kern w:val="0"/>
      <w:sz w:val="20"/>
      <w:szCs w:val="24"/>
    </w:rPr>
  </w:style>
  <w:style w:type="paragraph" w:styleId="4">
    <w:name w:val="toc 3"/>
    <w:basedOn w:val="1"/>
    <w:next w:val="1"/>
    <w:unhideWhenUsed/>
    <w:qFormat/>
    <w:uiPriority w:val="39"/>
    <w:pPr>
      <w:ind w:left="420"/>
      <w:jc w:val="left"/>
    </w:pPr>
    <w:rPr>
      <w:rFonts w:cs="Calibri"/>
      <w:i/>
      <w:iCs/>
      <w:sz w:val="2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unhideWhenUsed/>
    <w:qFormat/>
    <w:uiPriority w:val="39"/>
    <w:pPr>
      <w:spacing w:before="120" w:after="120"/>
      <w:jc w:val="left"/>
    </w:pPr>
    <w:rPr>
      <w:rFonts w:cs="Calibri"/>
      <w:b/>
      <w:bCs/>
      <w:caps/>
      <w:sz w:val="20"/>
      <w:szCs w:val="20"/>
    </w:rPr>
  </w:style>
  <w:style w:type="paragraph" w:styleId="7">
    <w:name w:val="toc 2"/>
    <w:basedOn w:val="1"/>
    <w:next w:val="1"/>
    <w:unhideWhenUsed/>
    <w:qFormat/>
    <w:uiPriority w:val="39"/>
    <w:pPr>
      <w:ind w:left="210"/>
      <w:jc w:val="left"/>
    </w:pPr>
    <w:rPr>
      <w:rFonts w:cs="Calibri"/>
      <w:smallCaps/>
      <w:sz w:val="20"/>
      <w:szCs w:val="20"/>
    </w:rPr>
  </w:style>
  <w:style w:type="character" w:styleId="10">
    <w:name w:val="page number"/>
    <w:qFormat/>
    <w:uiPriority w:val="0"/>
    <w:rPr>
      <w:rFonts w:ascii="Calibri" w:hAnsi="Calibri" w:eastAsia="宋体" w:cs="Times New Roman"/>
    </w:rPr>
  </w:style>
  <w:style w:type="character" w:styleId="11">
    <w:name w:val="Hyperlink"/>
    <w:unhideWhenUsed/>
    <w:qFormat/>
    <w:uiPriority w:val="99"/>
    <w:rPr>
      <w:rFonts w:ascii="Calibri" w:hAnsi="Calibri" w:eastAsia="宋体" w:cs="Times New Roman"/>
      <w:color w:val="0000FF"/>
      <w:u w:val="single"/>
    </w:rPr>
  </w:style>
  <w:style w:type="paragraph" w:customStyle="1" w:styleId="12">
    <w:name w:val="一级"/>
    <w:basedOn w:val="13"/>
    <w:qFormat/>
    <w:uiPriority w:val="0"/>
    <w:rPr>
      <w:sz w:val="32"/>
      <w:szCs w:val="32"/>
    </w:rPr>
  </w:style>
  <w:style w:type="paragraph" w:customStyle="1" w:styleId="13">
    <w:name w:val="样式2"/>
    <w:basedOn w:val="1"/>
    <w:qFormat/>
    <w:uiPriority w:val="0"/>
    <w:pPr>
      <w:jc w:val="center"/>
      <w:outlineLvl w:val="0"/>
    </w:pPr>
    <w:rPr>
      <w:rFonts w:ascii="宋体" w:hAnsi="宋体"/>
      <w:b/>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2524</Words>
  <Characters>2974</Characters>
  <Lines>0</Lines>
  <Paragraphs>0</Paragraphs>
  <TotalTime>0</TotalTime>
  <ScaleCrop>false</ScaleCrop>
  <LinksUpToDate>false</LinksUpToDate>
  <CharactersWithSpaces>3202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2026-08-19T00:46:00Z</dcterms:created>
  <dc:creator>换个名字吧</dc:creator>
  <cp:lastModifiedBy>换个名字吧</cp:lastModifiedBy>
  <dcterms:modified xsi:type="dcterms:W3CDTF">2026-08-19T01:08:56Z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206F3D7AAA2E41058AC9131B889537A7_11</vt:lpwstr>
  </property>
  <property fmtid="{D5CDD505-2E9C-101B-9397-08002B2CF9AE}" pid="4" name="KSOTemplateDocerSaveRecord">
    <vt:lpwstr>eyJoZGlkIjoiNjU1ZDBhZGYzNGE2NTBkYzJjZDhiNGY0OWI1NmQ1ZmQiLCJ1c2VySWQiOiI3MzAxOTgwNzUifQ==</vt:lpwstr>
  </property>
</Properties>
</file>